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4170" w:type="dxa"/>
        <w:tblLayout w:type="fixed"/>
        <w:tblLook w:val="04A0" w:firstRow="1" w:lastRow="0" w:firstColumn="1" w:lastColumn="0" w:noHBand="0" w:noVBand="1"/>
      </w:tblPr>
      <w:tblGrid>
        <w:gridCol w:w="2830"/>
        <w:gridCol w:w="4111"/>
        <w:gridCol w:w="3544"/>
        <w:gridCol w:w="3685"/>
      </w:tblGrid>
      <w:tr w:rsidR="00B363E1" w:rsidRPr="0033286D" w:rsidTr="00B363E1">
        <w:tc>
          <w:tcPr>
            <w:tcW w:w="2830" w:type="dxa"/>
            <w:vAlign w:val="center"/>
          </w:tcPr>
          <w:p w:rsidR="00B363E1" w:rsidRPr="0033286D" w:rsidRDefault="00B363E1" w:rsidP="00A453B1">
            <w:pPr>
              <w:tabs>
                <w:tab w:val="left" w:pos="5021"/>
              </w:tabs>
              <w:jc w:val="center"/>
              <w:rPr>
                <w:b/>
                <w:color w:val="000000" w:themeColor="text1"/>
                <w:lang w:val="en-GB"/>
              </w:rPr>
            </w:pPr>
            <w:r w:rsidRPr="0033286D">
              <w:rPr>
                <w:b/>
                <w:color w:val="000000" w:themeColor="text1"/>
                <w:lang w:val="en-GB"/>
              </w:rPr>
              <w:t>LECTURER</w:t>
            </w:r>
          </w:p>
        </w:tc>
        <w:tc>
          <w:tcPr>
            <w:tcW w:w="4111" w:type="dxa"/>
            <w:vAlign w:val="center"/>
          </w:tcPr>
          <w:p w:rsidR="00B363E1" w:rsidRPr="0033286D" w:rsidRDefault="00B363E1" w:rsidP="00921054">
            <w:pPr>
              <w:tabs>
                <w:tab w:val="left" w:pos="5021"/>
              </w:tabs>
              <w:jc w:val="center"/>
              <w:rPr>
                <w:b/>
                <w:color w:val="000000" w:themeColor="text1"/>
                <w:lang w:val="en-GB"/>
              </w:rPr>
            </w:pPr>
            <w:r w:rsidRPr="0033286D">
              <w:rPr>
                <w:b/>
                <w:color w:val="000000" w:themeColor="text1"/>
                <w:lang w:val="en-GB"/>
              </w:rPr>
              <w:t>TITLE OF THE COURSE</w:t>
            </w:r>
          </w:p>
        </w:tc>
        <w:tc>
          <w:tcPr>
            <w:tcW w:w="3544" w:type="dxa"/>
          </w:tcPr>
          <w:p w:rsidR="00B363E1" w:rsidRPr="0033286D" w:rsidRDefault="00B363E1" w:rsidP="00921054">
            <w:pPr>
              <w:tabs>
                <w:tab w:val="left" w:pos="5021"/>
              </w:tabs>
              <w:jc w:val="center"/>
              <w:rPr>
                <w:b/>
                <w:color w:val="000000" w:themeColor="text1"/>
                <w:lang w:val="en-GB"/>
              </w:rPr>
            </w:pPr>
            <w:r w:rsidRPr="00A037A1">
              <w:rPr>
                <w:b/>
              </w:rPr>
              <w:t xml:space="preserve">COURSE CODE </w:t>
            </w:r>
            <w:r>
              <w:rPr>
                <w:b/>
              </w:rPr>
              <w:t>(</w:t>
            </w:r>
            <w:r w:rsidRPr="00A037A1">
              <w:rPr>
                <w:b/>
              </w:rPr>
              <w:t>IN NEPTUN</w:t>
            </w:r>
            <w:r>
              <w:rPr>
                <w:b/>
              </w:rPr>
              <w:t>)</w:t>
            </w:r>
          </w:p>
        </w:tc>
        <w:tc>
          <w:tcPr>
            <w:tcW w:w="3685" w:type="dxa"/>
          </w:tcPr>
          <w:p w:rsidR="00B363E1" w:rsidRPr="0033286D" w:rsidRDefault="00B363E1" w:rsidP="00921054">
            <w:pPr>
              <w:tabs>
                <w:tab w:val="left" w:pos="5021"/>
              </w:tabs>
              <w:jc w:val="center"/>
              <w:rPr>
                <w:b/>
                <w:color w:val="000000" w:themeColor="text1"/>
                <w:lang w:val="en-GB"/>
              </w:rPr>
            </w:pPr>
            <w:r w:rsidRPr="00B363E1">
              <w:rPr>
                <w:b/>
                <w:color w:val="000000" w:themeColor="text1"/>
                <w:lang w:val="en-GB"/>
              </w:rPr>
              <w:t>POSSIBLE FUTURE AVAILABILITY</w:t>
            </w:r>
          </w:p>
        </w:tc>
      </w:tr>
      <w:tr w:rsidR="00B363E1" w:rsidRPr="00DB614A" w:rsidTr="00B363E1">
        <w:tc>
          <w:tcPr>
            <w:tcW w:w="2830" w:type="dxa"/>
            <w:vAlign w:val="center"/>
          </w:tcPr>
          <w:p w:rsidR="00B363E1" w:rsidRDefault="00B363E1" w:rsidP="00B363E1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E43CBB">
              <w:rPr>
                <w:shd w:val="clear" w:color="auto" w:fill="FFFFFF"/>
              </w:rPr>
              <w:t>Prof. Attila Menyhárd</w:t>
            </w:r>
          </w:p>
          <w:p w:rsidR="00B363E1" w:rsidRPr="00E43CBB" w:rsidRDefault="00B363E1" w:rsidP="00B363E1">
            <w:pPr>
              <w:tabs>
                <w:tab w:val="left" w:pos="5021"/>
              </w:tabs>
              <w:spacing w:before="60"/>
            </w:pPr>
          </w:p>
        </w:tc>
        <w:tc>
          <w:tcPr>
            <w:tcW w:w="4111" w:type="dxa"/>
            <w:vAlign w:val="center"/>
          </w:tcPr>
          <w:p w:rsidR="00B363E1" w:rsidRPr="00E43CBB" w:rsidRDefault="00B363E1" w:rsidP="00B363E1">
            <w:pPr>
              <w:tabs>
                <w:tab w:val="left" w:pos="5021"/>
              </w:tabs>
            </w:pPr>
            <w:r w:rsidRPr="00E43CBB">
              <w:t>Hungarian Tort Law in a Comparative Perspective</w:t>
            </w:r>
          </w:p>
        </w:tc>
        <w:tc>
          <w:tcPr>
            <w:tcW w:w="3544" w:type="dxa"/>
          </w:tcPr>
          <w:p w:rsidR="00B363E1" w:rsidRPr="00057DFC" w:rsidRDefault="00B363E1" w:rsidP="00B363E1">
            <w:pPr>
              <w:tabs>
                <w:tab w:val="left" w:pos="5021"/>
              </w:tabs>
            </w:pPr>
            <w:r w:rsidRPr="00A82DB5">
              <w:t>JNX_ERASMUS:D21</w:t>
            </w:r>
          </w:p>
        </w:tc>
        <w:tc>
          <w:tcPr>
            <w:tcW w:w="3685" w:type="dxa"/>
          </w:tcPr>
          <w:p w:rsidR="00B363E1" w:rsidRPr="00A82DB5" w:rsidRDefault="00B363E1" w:rsidP="00B363E1">
            <w:pPr>
              <w:tabs>
                <w:tab w:val="left" w:pos="5021"/>
              </w:tabs>
            </w:pPr>
            <w:r>
              <w:t>usually repeated in spring semesters</w:t>
            </w:r>
          </w:p>
        </w:tc>
      </w:tr>
      <w:tr w:rsidR="00293DE3" w:rsidRPr="00DB614A" w:rsidTr="00B363E1">
        <w:tc>
          <w:tcPr>
            <w:tcW w:w="2830" w:type="dxa"/>
            <w:vAlign w:val="center"/>
          </w:tcPr>
          <w:p w:rsidR="00293DE3" w:rsidRDefault="00293DE3" w:rsidP="00293DE3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E43CBB">
              <w:rPr>
                <w:shd w:val="clear" w:color="auto" w:fill="FFFFFF"/>
              </w:rPr>
              <w:t>Dr. Gábor Fejes</w:t>
            </w:r>
          </w:p>
          <w:p w:rsidR="00293DE3" w:rsidRPr="00E43CBB" w:rsidRDefault="00293DE3" w:rsidP="00293DE3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pPr>
              <w:tabs>
                <w:tab w:val="left" w:pos="5021"/>
              </w:tabs>
            </w:pPr>
            <w:r w:rsidRPr="00E43CBB">
              <w:t>Civil Law Consequences of Competition Law Infringements</w:t>
            </w:r>
          </w:p>
        </w:tc>
        <w:tc>
          <w:tcPr>
            <w:tcW w:w="3544" w:type="dxa"/>
          </w:tcPr>
          <w:p w:rsidR="00293DE3" w:rsidRPr="00E43CBB" w:rsidRDefault="00293DE3" w:rsidP="00293DE3">
            <w:pPr>
              <w:tabs>
                <w:tab w:val="left" w:pos="5021"/>
              </w:tabs>
            </w:pPr>
            <w:r w:rsidRPr="00293DE3">
              <w:t>JNX_ERASMUS:O02</w:t>
            </w:r>
          </w:p>
        </w:tc>
        <w:tc>
          <w:tcPr>
            <w:tcW w:w="3685" w:type="dxa"/>
          </w:tcPr>
          <w:p w:rsidR="00293DE3" w:rsidRPr="00A82DB5" w:rsidRDefault="00293DE3" w:rsidP="00293DE3">
            <w:pPr>
              <w:spacing w:after="120"/>
              <w:rPr>
                <w:shd w:val="clear" w:color="auto" w:fill="FFFFFF"/>
              </w:rPr>
            </w:pPr>
            <w:r w:rsidRPr="00A0329D">
              <w:rPr>
                <w:shd w:val="clear" w:color="auto" w:fill="FFFFFF"/>
              </w:rPr>
              <w:t>usually repeated in spring semesters</w:t>
            </w:r>
          </w:p>
        </w:tc>
      </w:tr>
      <w:tr w:rsidR="00293DE3" w:rsidRPr="007958C1" w:rsidTr="00B363E1">
        <w:trPr>
          <w:trHeight w:val="714"/>
        </w:trPr>
        <w:tc>
          <w:tcPr>
            <w:tcW w:w="2830" w:type="dxa"/>
            <w:vAlign w:val="center"/>
          </w:tcPr>
          <w:p w:rsidR="00293DE3" w:rsidRPr="00E43CBB" w:rsidRDefault="00293DE3" w:rsidP="00293DE3">
            <w:pPr>
              <w:tabs>
                <w:tab w:val="left" w:pos="5021"/>
              </w:tabs>
              <w:spacing w:before="60"/>
            </w:pPr>
            <w:r w:rsidRPr="00E43CBB">
              <w:t xml:space="preserve">Prof. Miklós Király </w:t>
            </w: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pPr>
              <w:spacing w:after="200" w:line="276" w:lineRule="auto"/>
            </w:pPr>
            <w:r w:rsidRPr="00E43CBB">
              <w:rPr>
                <w:rFonts w:eastAsiaTheme="minorHAnsi"/>
                <w:lang w:val="hu-HU"/>
              </w:rPr>
              <w:t>Protection of Foreign Investments - Law of Multinational Enterprises</w:t>
            </w:r>
          </w:p>
        </w:tc>
        <w:tc>
          <w:tcPr>
            <w:tcW w:w="3544" w:type="dxa"/>
          </w:tcPr>
          <w:p w:rsidR="00293DE3" w:rsidRPr="00057DFC" w:rsidRDefault="00293DE3" w:rsidP="00293DE3">
            <w:pPr>
              <w:spacing w:after="200" w:line="276" w:lineRule="auto"/>
              <w:rPr>
                <w:rFonts w:eastAsiaTheme="minorHAnsi"/>
                <w:lang w:val="hu-HU"/>
              </w:rPr>
            </w:pPr>
            <w:r w:rsidRPr="00604C76">
              <w:rPr>
                <w:rFonts w:eastAsiaTheme="minorHAnsi"/>
                <w:lang w:val="hu-HU"/>
              </w:rPr>
              <w:t>JNX_ERASMUS:K09</w:t>
            </w:r>
          </w:p>
        </w:tc>
        <w:tc>
          <w:tcPr>
            <w:tcW w:w="3685" w:type="dxa"/>
          </w:tcPr>
          <w:p w:rsidR="00293DE3" w:rsidRPr="00604C76" w:rsidRDefault="00293DE3" w:rsidP="00293DE3">
            <w:pPr>
              <w:spacing w:after="200" w:line="276" w:lineRule="auto"/>
              <w:rPr>
                <w:rFonts w:eastAsiaTheme="minorHAnsi"/>
                <w:lang w:val="hu-HU"/>
              </w:rPr>
            </w:pPr>
            <w:r>
              <w:rPr>
                <w:rFonts w:eastAsiaTheme="minorHAnsi"/>
                <w:lang w:val="hu-HU"/>
              </w:rPr>
              <w:t xml:space="preserve">usually </w:t>
            </w:r>
            <w:r w:rsidRPr="00D73660">
              <w:rPr>
                <w:rFonts w:eastAsiaTheme="minorHAnsi"/>
                <w:lang w:val="hu-HU"/>
              </w:rPr>
              <w:t>repeated in spring semesters</w:t>
            </w:r>
          </w:p>
        </w:tc>
      </w:tr>
      <w:tr w:rsidR="00293DE3" w:rsidRPr="00DB614A" w:rsidTr="00B363E1">
        <w:tc>
          <w:tcPr>
            <w:tcW w:w="2830" w:type="dxa"/>
            <w:vAlign w:val="center"/>
          </w:tcPr>
          <w:p w:rsidR="00293DE3" w:rsidRPr="00E43CBB" w:rsidRDefault="00293DE3" w:rsidP="00293DE3">
            <w:pPr>
              <w:tabs>
                <w:tab w:val="left" w:pos="5021"/>
              </w:tabs>
              <w:spacing w:before="60"/>
            </w:pPr>
            <w:r w:rsidRPr="00E43CBB">
              <w:rPr>
                <w:shd w:val="clear" w:color="auto" w:fill="FFFFFF"/>
              </w:rPr>
              <w:t>Prof. Réka Somssich</w:t>
            </w: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pPr>
              <w:tabs>
                <w:tab w:val="left" w:pos="5021"/>
              </w:tabs>
            </w:pPr>
            <w:r w:rsidRPr="00E43CBB">
              <w:rPr>
                <w:shd w:val="clear" w:color="auto" w:fill="FFFFFF"/>
              </w:rPr>
              <w:t>Litigation at the European Court of Justice – Preliminary References in Private International Law</w:t>
            </w:r>
          </w:p>
        </w:tc>
        <w:tc>
          <w:tcPr>
            <w:tcW w:w="3544" w:type="dxa"/>
          </w:tcPr>
          <w:p w:rsidR="00293DE3" w:rsidRPr="00057DFC" w:rsidRDefault="00293DE3" w:rsidP="00293DE3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A82DB5">
              <w:rPr>
                <w:shd w:val="clear" w:color="auto" w:fill="FFFFFF"/>
              </w:rPr>
              <w:t>JNX_ERASMUS:I18</w:t>
            </w:r>
          </w:p>
        </w:tc>
        <w:tc>
          <w:tcPr>
            <w:tcW w:w="3685" w:type="dxa"/>
          </w:tcPr>
          <w:p w:rsidR="00293DE3" w:rsidRPr="00A82DB5" w:rsidRDefault="00293DE3" w:rsidP="00293DE3">
            <w:pPr>
              <w:tabs>
                <w:tab w:val="left" w:pos="5021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usually </w:t>
            </w:r>
            <w:r w:rsidRPr="00D73660">
              <w:rPr>
                <w:shd w:val="clear" w:color="auto" w:fill="FFFFFF"/>
              </w:rPr>
              <w:t>repeated in spring semesters</w:t>
            </w:r>
          </w:p>
        </w:tc>
      </w:tr>
      <w:tr w:rsidR="00293DE3" w:rsidRPr="00DB614A" w:rsidTr="00B363E1">
        <w:tc>
          <w:tcPr>
            <w:tcW w:w="2830" w:type="dxa"/>
            <w:vAlign w:val="center"/>
          </w:tcPr>
          <w:p w:rsidR="00293DE3" w:rsidRDefault="00293DE3" w:rsidP="00293DE3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E43CBB">
              <w:rPr>
                <w:shd w:val="clear" w:color="auto" w:fill="FFFFFF"/>
              </w:rPr>
              <w:t xml:space="preserve">Dr. Éva Gellérné Lukács </w:t>
            </w:r>
          </w:p>
          <w:p w:rsidR="00293DE3" w:rsidRPr="00E43CBB" w:rsidRDefault="00293DE3" w:rsidP="00293DE3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E43CBB">
              <w:rPr>
                <w:shd w:val="clear" w:color="auto" w:fill="FFFFFF"/>
              </w:rPr>
              <w:t xml:space="preserve">Residence and Employment Rights in the Internal Market   </w:t>
            </w:r>
          </w:p>
        </w:tc>
        <w:tc>
          <w:tcPr>
            <w:tcW w:w="3544" w:type="dxa"/>
          </w:tcPr>
          <w:p w:rsidR="00293DE3" w:rsidRDefault="00293DE3" w:rsidP="00293DE3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604C76">
              <w:rPr>
                <w:shd w:val="clear" w:color="auto" w:fill="FFFFFF"/>
              </w:rPr>
              <w:t>JNX_ERASMUS:M11</w:t>
            </w:r>
          </w:p>
        </w:tc>
        <w:tc>
          <w:tcPr>
            <w:tcW w:w="3685" w:type="dxa"/>
          </w:tcPr>
          <w:p w:rsidR="00293DE3" w:rsidRPr="00604C76" w:rsidRDefault="00293DE3" w:rsidP="00293DE3">
            <w:pPr>
              <w:tabs>
                <w:tab w:val="left" w:pos="5021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usually </w:t>
            </w:r>
            <w:r w:rsidRPr="00A0329D">
              <w:rPr>
                <w:shd w:val="clear" w:color="auto" w:fill="FFFFFF"/>
              </w:rPr>
              <w:t>repeated in spring semesters</w:t>
            </w:r>
          </w:p>
        </w:tc>
      </w:tr>
      <w:tr w:rsidR="00293DE3" w:rsidRPr="00DB614A" w:rsidTr="00B363E1">
        <w:tc>
          <w:tcPr>
            <w:tcW w:w="2830" w:type="dxa"/>
            <w:vAlign w:val="center"/>
          </w:tcPr>
          <w:p w:rsidR="00293DE3" w:rsidRDefault="00293DE3" w:rsidP="00293DE3">
            <w:pPr>
              <w:tabs>
                <w:tab w:val="left" w:pos="5021"/>
              </w:tabs>
              <w:spacing w:before="60"/>
            </w:pPr>
            <w:r w:rsidRPr="00E43CBB">
              <w:t xml:space="preserve">Dr. István Erdős </w:t>
            </w:r>
          </w:p>
          <w:p w:rsidR="00293DE3" w:rsidRPr="00E43CBB" w:rsidRDefault="00293DE3" w:rsidP="00293DE3">
            <w:pPr>
              <w:tabs>
                <w:tab w:val="left" w:pos="5021"/>
              </w:tabs>
              <w:spacing w:before="60"/>
            </w:pP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E43CBB">
              <w:rPr>
                <w:shd w:val="clear" w:color="auto" w:fill="FFFFFF"/>
              </w:rPr>
              <w:t>Pax moot</w:t>
            </w:r>
          </w:p>
        </w:tc>
        <w:tc>
          <w:tcPr>
            <w:tcW w:w="3544" w:type="dxa"/>
          </w:tcPr>
          <w:p w:rsidR="00293DE3" w:rsidRPr="00E43CBB" w:rsidRDefault="00293DE3" w:rsidP="00293DE3">
            <w:pPr>
              <w:tabs>
                <w:tab w:val="left" w:pos="5021"/>
              </w:tabs>
              <w:rPr>
                <w:shd w:val="clear" w:color="auto" w:fill="FFFFFF"/>
              </w:rPr>
            </w:pPr>
          </w:p>
        </w:tc>
        <w:tc>
          <w:tcPr>
            <w:tcW w:w="3685" w:type="dxa"/>
          </w:tcPr>
          <w:p w:rsidR="00293DE3" w:rsidRPr="00E43CBB" w:rsidRDefault="00DC0F88" w:rsidP="00293DE3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DC0F88">
              <w:rPr>
                <w:shd w:val="clear" w:color="auto" w:fill="FFFFFF"/>
              </w:rPr>
              <w:t>usually repeated in spring semesters</w:t>
            </w:r>
          </w:p>
        </w:tc>
      </w:tr>
      <w:tr w:rsidR="00293DE3" w:rsidRPr="00DB614A" w:rsidTr="00B363E1">
        <w:tc>
          <w:tcPr>
            <w:tcW w:w="2830" w:type="dxa"/>
            <w:vAlign w:val="center"/>
          </w:tcPr>
          <w:p w:rsidR="00293DE3" w:rsidRDefault="00293DE3" w:rsidP="00293DE3">
            <w:pPr>
              <w:tabs>
                <w:tab w:val="left" w:pos="5021"/>
              </w:tabs>
              <w:spacing w:before="60"/>
            </w:pPr>
            <w:r w:rsidRPr="00E43CBB">
              <w:t xml:space="preserve">Dr. István Erdős </w:t>
            </w:r>
          </w:p>
          <w:p w:rsidR="00293DE3" w:rsidRPr="00E43CBB" w:rsidRDefault="00293DE3" w:rsidP="00293DE3">
            <w:pPr>
              <w:tabs>
                <w:tab w:val="left" w:pos="5021"/>
              </w:tabs>
              <w:spacing w:before="60"/>
            </w:pP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E43CBB">
              <w:rPr>
                <w:shd w:val="clear" w:color="auto" w:fill="FFFFFF"/>
              </w:rPr>
              <w:t>FDI Moot Court</w:t>
            </w:r>
          </w:p>
        </w:tc>
        <w:tc>
          <w:tcPr>
            <w:tcW w:w="3544" w:type="dxa"/>
          </w:tcPr>
          <w:p w:rsidR="00293DE3" w:rsidRPr="00E43CBB" w:rsidRDefault="00293DE3" w:rsidP="00293DE3">
            <w:pPr>
              <w:tabs>
                <w:tab w:val="left" w:pos="5021"/>
              </w:tabs>
              <w:rPr>
                <w:shd w:val="clear" w:color="auto" w:fill="FFFFFF"/>
              </w:rPr>
            </w:pPr>
          </w:p>
        </w:tc>
        <w:tc>
          <w:tcPr>
            <w:tcW w:w="3685" w:type="dxa"/>
          </w:tcPr>
          <w:p w:rsidR="00293DE3" w:rsidRPr="00E43CBB" w:rsidRDefault="00DC0F88" w:rsidP="00293DE3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DC0F88">
              <w:rPr>
                <w:shd w:val="clear" w:color="auto" w:fill="FFFFFF"/>
              </w:rPr>
              <w:t>usually repeated in spring semesters</w:t>
            </w:r>
          </w:p>
        </w:tc>
      </w:tr>
      <w:tr w:rsidR="00293DE3" w:rsidRPr="00DB614A" w:rsidTr="00B363E1">
        <w:tc>
          <w:tcPr>
            <w:tcW w:w="2830" w:type="dxa"/>
            <w:vAlign w:val="center"/>
          </w:tcPr>
          <w:p w:rsidR="00293DE3" w:rsidRDefault="00293DE3" w:rsidP="00293DE3">
            <w:pPr>
              <w:tabs>
                <w:tab w:val="left" w:pos="5021"/>
              </w:tabs>
              <w:spacing w:before="60"/>
            </w:pPr>
            <w:r w:rsidRPr="00E43CBB">
              <w:t xml:space="preserve">Dr. István Erdős </w:t>
            </w:r>
          </w:p>
          <w:p w:rsidR="00293DE3" w:rsidRPr="00E43CBB" w:rsidRDefault="00293DE3" w:rsidP="00293DE3">
            <w:pPr>
              <w:tabs>
                <w:tab w:val="left" w:pos="5021"/>
              </w:tabs>
              <w:spacing w:before="60"/>
            </w:pP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E43CBB">
              <w:rPr>
                <w:shd w:val="clear" w:color="auto" w:fill="FFFFFF"/>
              </w:rPr>
              <w:t>Willem C Vis (+EAST) International Commercial Arbitration Moot Court</w:t>
            </w:r>
          </w:p>
        </w:tc>
        <w:tc>
          <w:tcPr>
            <w:tcW w:w="3544" w:type="dxa"/>
          </w:tcPr>
          <w:p w:rsidR="00293DE3" w:rsidRPr="00E43CBB" w:rsidRDefault="00293DE3" w:rsidP="00293DE3">
            <w:pPr>
              <w:tabs>
                <w:tab w:val="left" w:pos="5021"/>
              </w:tabs>
              <w:rPr>
                <w:shd w:val="clear" w:color="auto" w:fill="FFFFFF"/>
              </w:rPr>
            </w:pPr>
          </w:p>
        </w:tc>
        <w:tc>
          <w:tcPr>
            <w:tcW w:w="3685" w:type="dxa"/>
          </w:tcPr>
          <w:p w:rsidR="00293DE3" w:rsidRPr="00E43CBB" w:rsidRDefault="00DC0F88" w:rsidP="00293DE3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DC0F88">
              <w:rPr>
                <w:shd w:val="clear" w:color="auto" w:fill="FFFFFF"/>
              </w:rPr>
              <w:t>usually repeated in spring semesters</w:t>
            </w:r>
          </w:p>
        </w:tc>
      </w:tr>
      <w:tr w:rsidR="00293DE3" w:rsidRPr="00DB614A" w:rsidTr="00B363E1">
        <w:tc>
          <w:tcPr>
            <w:tcW w:w="2830" w:type="dxa"/>
            <w:vAlign w:val="center"/>
          </w:tcPr>
          <w:p w:rsidR="00293DE3" w:rsidRDefault="00293DE3" w:rsidP="00293DE3">
            <w:pPr>
              <w:tabs>
                <w:tab w:val="left" w:pos="5021"/>
              </w:tabs>
              <w:spacing w:before="60"/>
            </w:pPr>
            <w:r w:rsidRPr="00E43CBB">
              <w:t>Dr. István Erdős</w:t>
            </w:r>
          </w:p>
          <w:p w:rsidR="00293DE3" w:rsidRPr="00E43CBB" w:rsidRDefault="00293DE3" w:rsidP="00293DE3">
            <w:pPr>
              <w:tabs>
                <w:tab w:val="left" w:pos="5021"/>
              </w:tabs>
              <w:spacing w:before="60"/>
            </w:pP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pPr>
              <w:tabs>
                <w:tab w:val="left" w:pos="5021"/>
              </w:tabs>
            </w:pPr>
            <w:r w:rsidRPr="00E43CBB">
              <w:rPr>
                <w:shd w:val="clear" w:color="auto" w:fill="FFFFFF"/>
              </w:rPr>
              <w:t>International Commercial Arbitration</w:t>
            </w:r>
          </w:p>
        </w:tc>
        <w:tc>
          <w:tcPr>
            <w:tcW w:w="3544" w:type="dxa"/>
          </w:tcPr>
          <w:p w:rsidR="00293DE3" w:rsidRPr="00057DFC" w:rsidRDefault="00293DE3" w:rsidP="00293DE3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8B3658">
              <w:rPr>
                <w:shd w:val="clear" w:color="auto" w:fill="FFFFFF"/>
              </w:rPr>
              <w:t>JNx_ERASMUS:D06</w:t>
            </w:r>
          </w:p>
        </w:tc>
        <w:tc>
          <w:tcPr>
            <w:tcW w:w="3685" w:type="dxa"/>
          </w:tcPr>
          <w:p w:rsidR="00293DE3" w:rsidRPr="008B3658" w:rsidRDefault="00293DE3" w:rsidP="00293DE3">
            <w:pPr>
              <w:tabs>
                <w:tab w:val="left" w:pos="5021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usually </w:t>
            </w:r>
            <w:r w:rsidRPr="00D73660">
              <w:rPr>
                <w:shd w:val="clear" w:color="auto" w:fill="FFFFFF"/>
              </w:rPr>
              <w:t>repeated in spring semesters</w:t>
            </w:r>
          </w:p>
        </w:tc>
      </w:tr>
      <w:tr w:rsidR="00293DE3" w:rsidRPr="00DB614A" w:rsidTr="00B363E1">
        <w:tc>
          <w:tcPr>
            <w:tcW w:w="2830" w:type="dxa"/>
            <w:vAlign w:val="center"/>
          </w:tcPr>
          <w:p w:rsidR="00293DE3" w:rsidRDefault="00293DE3" w:rsidP="00293DE3">
            <w:pPr>
              <w:tabs>
                <w:tab w:val="left" w:pos="5021"/>
              </w:tabs>
              <w:spacing w:before="60"/>
            </w:pPr>
            <w:r w:rsidRPr="00E43CBB">
              <w:t>Dr. István Erdős</w:t>
            </w:r>
          </w:p>
          <w:p w:rsidR="00293DE3" w:rsidRPr="00E43CBB" w:rsidRDefault="00293DE3" w:rsidP="00293DE3">
            <w:pPr>
              <w:tabs>
                <w:tab w:val="left" w:pos="5021"/>
              </w:tabs>
              <w:spacing w:before="60"/>
            </w:pP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E43CBB">
              <w:rPr>
                <w:shd w:val="clear" w:color="auto" w:fill="FFFFFF"/>
              </w:rPr>
              <w:t>Private International Law of the European Union</w:t>
            </w:r>
          </w:p>
        </w:tc>
        <w:tc>
          <w:tcPr>
            <w:tcW w:w="3544" w:type="dxa"/>
          </w:tcPr>
          <w:p w:rsidR="00293DE3" w:rsidRPr="00057DFC" w:rsidRDefault="00293DE3" w:rsidP="00293DE3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604C76">
              <w:rPr>
                <w:shd w:val="clear" w:color="auto" w:fill="FFFFFF"/>
              </w:rPr>
              <w:t>JNX_ERASMUS:E11</w:t>
            </w:r>
          </w:p>
        </w:tc>
        <w:tc>
          <w:tcPr>
            <w:tcW w:w="3685" w:type="dxa"/>
          </w:tcPr>
          <w:p w:rsidR="00293DE3" w:rsidRPr="00604C76" w:rsidRDefault="00293DE3" w:rsidP="00293DE3">
            <w:pPr>
              <w:tabs>
                <w:tab w:val="left" w:pos="5021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usually </w:t>
            </w:r>
            <w:r w:rsidRPr="00D73660">
              <w:rPr>
                <w:shd w:val="clear" w:color="auto" w:fill="FFFFFF"/>
              </w:rPr>
              <w:t>repeated in spring semesters</w:t>
            </w:r>
          </w:p>
        </w:tc>
      </w:tr>
      <w:tr w:rsidR="00293DE3" w:rsidRPr="00DB614A" w:rsidTr="00B363E1">
        <w:tc>
          <w:tcPr>
            <w:tcW w:w="2830" w:type="dxa"/>
            <w:vAlign w:val="center"/>
          </w:tcPr>
          <w:p w:rsidR="00293DE3" w:rsidRPr="00E43CBB" w:rsidRDefault="00293DE3" w:rsidP="00293DE3">
            <w:pPr>
              <w:tabs>
                <w:tab w:val="left" w:pos="5021"/>
              </w:tabs>
              <w:spacing w:before="60"/>
            </w:pPr>
            <w:r w:rsidRPr="00E43CBB">
              <w:t>Dr. Tamás Szabados</w:t>
            </w: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pPr>
              <w:tabs>
                <w:tab w:val="left" w:pos="5021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Multinational Enterprises and Private International L</w:t>
            </w:r>
            <w:r w:rsidRPr="00E43CBB">
              <w:rPr>
                <w:shd w:val="clear" w:color="auto" w:fill="FFFFFF"/>
              </w:rPr>
              <w:t xml:space="preserve">aw    </w:t>
            </w:r>
          </w:p>
        </w:tc>
        <w:tc>
          <w:tcPr>
            <w:tcW w:w="3544" w:type="dxa"/>
          </w:tcPr>
          <w:p w:rsidR="00293DE3" w:rsidRDefault="00293DE3" w:rsidP="00293DE3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293DE3">
              <w:rPr>
                <w:shd w:val="clear" w:color="auto" w:fill="FFFFFF"/>
              </w:rPr>
              <w:t>JNX_ERASMUS:O10</w:t>
            </w:r>
          </w:p>
        </w:tc>
        <w:tc>
          <w:tcPr>
            <w:tcW w:w="3685" w:type="dxa"/>
          </w:tcPr>
          <w:p w:rsidR="00293DE3" w:rsidRDefault="00293DE3" w:rsidP="00293DE3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293DE3">
              <w:rPr>
                <w:shd w:val="clear" w:color="auto" w:fill="FFFFFF"/>
              </w:rPr>
              <w:t>usually repeated in spring semesters</w:t>
            </w:r>
          </w:p>
        </w:tc>
      </w:tr>
      <w:tr w:rsidR="00293DE3" w:rsidRPr="00DB614A" w:rsidTr="00B363E1">
        <w:tc>
          <w:tcPr>
            <w:tcW w:w="2830" w:type="dxa"/>
            <w:vAlign w:val="center"/>
          </w:tcPr>
          <w:p w:rsidR="00293DE3" w:rsidRPr="00E43CBB" w:rsidRDefault="00293DE3" w:rsidP="00293DE3">
            <w:pPr>
              <w:tabs>
                <w:tab w:val="left" w:pos="5021"/>
              </w:tabs>
              <w:spacing w:before="60"/>
            </w:pPr>
            <w:r w:rsidRPr="00E43CBB">
              <w:t>Dr. Tamás Szabados</w:t>
            </w: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E43CBB">
              <w:rPr>
                <w:shd w:val="clear" w:color="auto" w:fill="FFFFFF"/>
              </w:rPr>
              <w:t xml:space="preserve">Mobility of Companies in the European Union    </w:t>
            </w:r>
          </w:p>
        </w:tc>
        <w:tc>
          <w:tcPr>
            <w:tcW w:w="3544" w:type="dxa"/>
          </w:tcPr>
          <w:p w:rsidR="00293DE3" w:rsidRPr="00E43CBB" w:rsidRDefault="00DC0F88" w:rsidP="00293DE3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DC0F88">
              <w:rPr>
                <w:shd w:val="clear" w:color="auto" w:fill="FFFFFF"/>
              </w:rPr>
              <w:t>JNX_ERASMUS:L06</w:t>
            </w:r>
          </w:p>
        </w:tc>
        <w:tc>
          <w:tcPr>
            <w:tcW w:w="3685" w:type="dxa"/>
          </w:tcPr>
          <w:p w:rsidR="00293DE3" w:rsidRPr="00E43CBB" w:rsidRDefault="00DC0F88" w:rsidP="00293DE3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DC0F88">
              <w:rPr>
                <w:shd w:val="clear" w:color="auto" w:fill="FFFFFF"/>
              </w:rPr>
              <w:t>usually repeated in spring semesters</w:t>
            </w:r>
          </w:p>
        </w:tc>
      </w:tr>
      <w:tr w:rsidR="00293DE3" w:rsidRPr="00A01BF7" w:rsidTr="00B363E1">
        <w:trPr>
          <w:trHeight w:val="651"/>
        </w:trPr>
        <w:tc>
          <w:tcPr>
            <w:tcW w:w="2830" w:type="dxa"/>
            <w:vAlign w:val="center"/>
          </w:tcPr>
          <w:p w:rsidR="00293DE3" w:rsidRPr="00E43CBB" w:rsidRDefault="00293DE3" w:rsidP="00293DE3">
            <w:pPr>
              <w:spacing w:before="60"/>
              <w:rPr>
                <w:shd w:val="clear" w:color="auto" w:fill="FFFFFF"/>
              </w:rPr>
            </w:pPr>
            <w:r w:rsidRPr="00E43CBB">
              <w:rPr>
                <w:shd w:val="clear" w:color="auto" w:fill="FFFFFF"/>
              </w:rPr>
              <w:lastRenderedPageBreak/>
              <w:t>Prof. Pál Sonnevend</w:t>
            </w: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pPr>
              <w:rPr>
                <w:shd w:val="clear" w:color="auto" w:fill="FFFFFF"/>
              </w:rPr>
            </w:pPr>
            <w:r w:rsidRPr="00E43CBB">
              <w:rPr>
                <w:shd w:val="clear" w:color="auto" w:fill="FFFFFF"/>
              </w:rPr>
              <w:t>Enforcement of the Basic Values of the European Union</w:t>
            </w:r>
            <w:r w:rsidRPr="00E43CBB">
              <w:rPr>
                <w:shd w:val="clear" w:color="auto" w:fill="FFFFFF"/>
              </w:rPr>
              <w:tab/>
            </w:r>
          </w:p>
        </w:tc>
        <w:tc>
          <w:tcPr>
            <w:tcW w:w="3544" w:type="dxa"/>
          </w:tcPr>
          <w:p w:rsidR="00293DE3" w:rsidRDefault="00293DE3" w:rsidP="00293DE3">
            <w:pPr>
              <w:rPr>
                <w:shd w:val="clear" w:color="auto" w:fill="FFFFFF"/>
              </w:rPr>
            </w:pPr>
            <w:r w:rsidRPr="00A82DB5">
              <w:rPr>
                <w:shd w:val="clear" w:color="auto" w:fill="FFFFFF"/>
              </w:rPr>
              <w:t>JNX_ERASMUS:M09</w:t>
            </w:r>
          </w:p>
        </w:tc>
        <w:tc>
          <w:tcPr>
            <w:tcW w:w="3685" w:type="dxa"/>
          </w:tcPr>
          <w:p w:rsidR="00293DE3" w:rsidRPr="00A82DB5" w:rsidRDefault="00293DE3" w:rsidP="00293DE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usually </w:t>
            </w:r>
            <w:r w:rsidRPr="00D73660">
              <w:rPr>
                <w:shd w:val="clear" w:color="auto" w:fill="FFFFFF"/>
              </w:rPr>
              <w:t>repeated in spring semesters</w:t>
            </w:r>
          </w:p>
        </w:tc>
      </w:tr>
      <w:tr w:rsidR="00293DE3" w:rsidRPr="00A01BF7" w:rsidTr="00B363E1">
        <w:trPr>
          <w:trHeight w:val="651"/>
        </w:trPr>
        <w:tc>
          <w:tcPr>
            <w:tcW w:w="2830" w:type="dxa"/>
            <w:vAlign w:val="center"/>
          </w:tcPr>
          <w:p w:rsidR="00293DE3" w:rsidRPr="00E43CBB" w:rsidRDefault="00293DE3" w:rsidP="00293DE3">
            <w:pPr>
              <w:spacing w:before="60"/>
            </w:pPr>
            <w:r w:rsidRPr="00E43CBB">
              <w:rPr>
                <w:shd w:val="clear" w:color="auto" w:fill="FFFFFF"/>
              </w:rPr>
              <w:t>Dr. Petra Jeney</w:t>
            </w: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r w:rsidRPr="00E43CBB">
              <w:rPr>
                <w:shd w:val="clear" w:color="auto" w:fill="FFFFFF"/>
              </w:rPr>
              <w:t>EU Area of Freedom, Security and Justice</w:t>
            </w:r>
          </w:p>
        </w:tc>
        <w:tc>
          <w:tcPr>
            <w:tcW w:w="3544" w:type="dxa"/>
          </w:tcPr>
          <w:p w:rsidR="00293DE3" w:rsidRPr="00057DFC" w:rsidRDefault="00293DE3" w:rsidP="00293DE3">
            <w:pPr>
              <w:rPr>
                <w:shd w:val="clear" w:color="auto" w:fill="FFFFFF"/>
              </w:rPr>
            </w:pPr>
            <w:r w:rsidRPr="00A82DB5">
              <w:rPr>
                <w:shd w:val="clear" w:color="auto" w:fill="FFFFFF"/>
              </w:rPr>
              <w:t>JNX_ERASMUS:J10</w:t>
            </w:r>
          </w:p>
        </w:tc>
        <w:tc>
          <w:tcPr>
            <w:tcW w:w="3685" w:type="dxa"/>
          </w:tcPr>
          <w:p w:rsidR="00293DE3" w:rsidRPr="00A82DB5" w:rsidRDefault="00293DE3" w:rsidP="00293DE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usually </w:t>
            </w:r>
            <w:r w:rsidRPr="00D73660">
              <w:rPr>
                <w:shd w:val="clear" w:color="auto" w:fill="FFFFFF"/>
              </w:rPr>
              <w:t>repeated in spring semesters</w:t>
            </w:r>
          </w:p>
        </w:tc>
      </w:tr>
      <w:tr w:rsidR="00293DE3" w:rsidRPr="00A01BF7" w:rsidTr="00B363E1">
        <w:trPr>
          <w:trHeight w:val="651"/>
        </w:trPr>
        <w:tc>
          <w:tcPr>
            <w:tcW w:w="2830" w:type="dxa"/>
            <w:vAlign w:val="center"/>
          </w:tcPr>
          <w:p w:rsidR="00293DE3" w:rsidRPr="00E43CBB" w:rsidRDefault="00293DE3" w:rsidP="00293DE3">
            <w:pPr>
              <w:spacing w:before="60"/>
              <w:rPr>
                <w:shd w:val="clear" w:color="auto" w:fill="FFFFFF"/>
              </w:rPr>
            </w:pPr>
            <w:r w:rsidRPr="00E43CBB">
              <w:rPr>
                <w:shd w:val="clear" w:color="auto" w:fill="FFFFFF"/>
              </w:rPr>
              <w:t>Dr. Attila Sipos</w:t>
            </w: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pPr>
              <w:rPr>
                <w:shd w:val="clear" w:color="auto" w:fill="FFFFFF"/>
              </w:rPr>
            </w:pPr>
            <w:r w:rsidRPr="00E43CBB">
              <w:rPr>
                <w:shd w:val="clear" w:color="auto" w:fill="FFFFFF"/>
              </w:rPr>
              <w:t>International Air and Space Law</w:t>
            </w:r>
          </w:p>
        </w:tc>
        <w:tc>
          <w:tcPr>
            <w:tcW w:w="3544" w:type="dxa"/>
          </w:tcPr>
          <w:p w:rsidR="00293DE3" w:rsidRPr="00057DFC" w:rsidRDefault="00293DE3" w:rsidP="00293DE3">
            <w:pPr>
              <w:rPr>
                <w:shd w:val="clear" w:color="auto" w:fill="FFFFFF"/>
              </w:rPr>
            </w:pPr>
            <w:r w:rsidRPr="00BA1707">
              <w:rPr>
                <w:shd w:val="clear" w:color="auto" w:fill="FFFFFF"/>
              </w:rPr>
              <w:t>JNX_ERASMUS:M10</w:t>
            </w:r>
          </w:p>
        </w:tc>
        <w:tc>
          <w:tcPr>
            <w:tcW w:w="3685" w:type="dxa"/>
          </w:tcPr>
          <w:p w:rsidR="00293DE3" w:rsidRPr="00BA1707" w:rsidRDefault="00293DE3" w:rsidP="00293DE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usually </w:t>
            </w:r>
            <w:r w:rsidRPr="00D73660">
              <w:rPr>
                <w:shd w:val="clear" w:color="auto" w:fill="FFFFFF"/>
              </w:rPr>
              <w:t>repeated in spring semesters</w:t>
            </w:r>
          </w:p>
        </w:tc>
      </w:tr>
      <w:tr w:rsidR="00293DE3" w:rsidRPr="002D5545" w:rsidTr="00B363E1">
        <w:tc>
          <w:tcPr>
            <w:tcW w:w="2830" w:type="dxa"/>
            <w:vAlign w:val="center"/>
          </w:tcPr>
          <w:p w:rsidR="00293DE3" w:rsidRPr="00E43CBB" w:rsidRDefault="00293DE3" w:rsidP="00293DE3">
            <w:pPr>
              <w:tabs>
                <w:tab w:val="left" w:pos="1508"/>
                <w:tab w:val="left" w:pos="5021"/>
              </w:tabs>
              <w:spacing w:before="60"/>
            </w:pPr>
            <w:r w:rsidRPr="00E43CBB">
              <w:rPr>
                <w:shd w:val="clear" w:color="auto" w:fill="FFFFFF"/>
              </w:rPr>
              <w:t>Prof. Balázs Gellér, Dr. Imre Németh</w:t>
            </w: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pPr>
              <w:tabs>
                <w:tab w:val="left" w:pos="1508"/>
                <w:tab w:val="left" w:pos="5021"/>
              </w:tabs>
            </w:pPr>
            <w:r w:rsidRPr="00E43CBB">
              <w:rPr>
                <w:shd w:val="clear" w:color="auto" w:fill="FFFFFF"/>
              </w:rPr>
              <w:t>European Criminal Law</w:t>
            </w:r>
          </w:p>
        </w:tc>
        <w:tc>
          <w:tcPr>
            <w:tcW w:w="3544" w:type="dxa"/>
          </w:tcPr>
          <w:p w:rsidR="00293DE3" w:rsidRPr="00057DFC" w:rsidRDefault="00293DE3" w:rsidP="00293DE3">
            <w:pPr>
              <w:tabs>
                <w:tab w:val="left" w:pos="1508"/>
                <w:tab w:val="left" w:pos="5021"/>
              </w:tabs>
              <w:rPr>
                <w:shd w:val="clear" w:color="auto" w:fill="FFFFFF"/>
              </w:rPr>
            </w:pPr>
            <w:r w:rsidRPr="00BA1707">
              <w:rPr>
                <w:shd w:val="clear" w:color="auto" w:fill="FFFFFF"/>
              </w:rPr>
              <w:t>JNX_ERASMUS:D26</w:t>
            </w:r>
          </w:p>
        </w:tc>
        <w:tc>
          <w:tcPr>
            <w:tcW w:w="3685" w:type="dxa"/>
          </w:tcPr>
          <w:p w:rsidR="00293DE3" w:rsidRPr="00BA1707" w:rsidRDefault="00293DE3" w:rsidP="00293DE3">
            <w:pPr>
              <w:tabs>
                <w:tab w:val="left" w:pos="1508"/>
                <w:tab w:val="left" w:pos="5021"/>
              </w:tabs>
              <w:rPr>
                <w:shd w:val="clear" w:color="auto" w:fill="FFFFFF"/>
              </w:rPr>
            </w:pPr>
            <w:r w:rsidRPr="00A0329D">
              <w:rPr>
                <w:shd w:val="clear" w:color="auto" w:fill="FFFFFF"/>
              </w:rPr>
              <w:t>usually repeated in spring semesters</w:t>
            </w:r>
          </w:p>
        </w:tc>
      </w:tr>
      <w:tr w:rsidR="00293DE3" w:rsidRPr="002D5545" w:rsidTr="00B363E1">
        <w:tc>
          <w:tcPr>
            <w:tcW w:w="2830" w:type="dxa"/>
            <w:vAlign w:val="center"/>
          </w:tcPr>
          <w:p w:rsidR="00293DE3" w:rsidRPr="00E43CBB" w:rsidRDefault="00293DE3" w:rsidP="00293DE3">
            <w:pPr>
              <w:tabs>
                <w:tab w:val="left" w:pos="1508"/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E43CBB">
              <w:rPr>
                <w:shd w:val="clear" w:color="auto" w:fill="FFFFFF"/>
              </w:rPr>
              <w:t>Dr. István Ambrus</w:t>
            </w: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pPr>
              <w:tabs>
                <w:tab w:val="left" w:pos="1508"/>
                <w:tab w:val="left" w:pos="5021"/>
              </w:tabs>
              <w:rPr>
                <w:shd w:val="clear" w:color="auto" w:fill="FFFFFF"/>
              </w:rPr>
            </w:pPr>
            <w:r w:rsidRPr="00E43CBB">
              <w:rPr>
                <w:shd w:val="clear" w:color="auto" w:fill="FFFFFF"/>
              </w:rPr>
              <w:t>Introduction to the Hungarian Substantive Criminal Law</w:t>
            </w:r>
          </w:p>
        </w:tc>
        <w:tc>
          <w:tcPr>
            <w:tcW w:w="3544" w:type="dxa"/>
          </w:tcPr>
          <w:p w:rsidR="00293DE3" w:rsidRPr="00057DFC" w:rsidRDefault="00293DE3" w:rsidP="00293DE3">
            <w:pPr>
              <w:tabs>
                <w:tab w:val="left" w:pos="1508"/>
                <w:tab w:val="left" w:pos="5021"/>
              </w:tabs>
              <w:rPr>
                <w:shd w:val="clear" w:color="auto" w:fill="FFFFFF"/>
              </w:rPr>
            </w:pPr>
            <w:r w:rsidRPr="00A82DB5">
              <w:rPr>
                <w:shd w:val="clear" w:color="auto" w:fill="FFFFFF"/>
              </w:rPr>
              <w:t>JNX_ERASMUS:M08</w:t>
            </w:r>
          </w:p>
        </w:tc>
        <w:tc>
          <w:tcPr>
            <w:tcW w:w="3685" w:type="dxa"/>
          </w:tcPr>
          <w:p w:rsidR="00293DE3" w:rsidRPr="00A82DB5" w:rsidRDefault="00293DE3" w:rsidP="00293DE3">
            <w:pPr>
              <w:tabs>
                <w:tab w:val="left" w:pos="1508"/>
                <w:tab w:val="left" w:pos="5021"/>
              </w:tabs>
              <w:rPr>
                <w:shd w:val="clear" w:color="auto" w:fill="FFFFFF"/>
              </w:rPr>
            </w:pPr>
            <w:r w:rsidRPr="00A0329D">
              <w:rPr>
                <w:shd w:val="clear" w:color="auto" w:fill="FFFFFF"/>
              </w:rPr>
              <w:t>usually repeated in spring semesters</w:t>
            </w:r>
          </w:p>
        </w:tc>
      </w:tr>
      <w:tr w:rsidR="00293DE3" w:rsidRPr="00DB614A" w:rsidTr="00B363E1">
        <w:trPr>
          <w:trHeight w:val="651"/>
        </w:trPr>
        <w:tc>
          <w:tcPr>
            <w:tcW w:w="2830" w:type="dxa"/>
            <w:vAlign w:val="center"/>
          </w:tcPr>
          <w:p w:rsidR="00293DE3" w:rsidRPr="00E43CBB" w:rsidRDefault="00293DE3" w:rsidP="00293DE3">
            <w:r w:rsidRPr="00E43CBB">
              <w:rPr>
                <w:shd w:val="clear" w:color="auto" w:fill="FFFFFF"/>
              </w:rPr>
              <w:t>Dr. Éva Inzelt</w:t>
            </w: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r w:rsidRPr="00E43CBB">
              <w:rPr>
                <w:shd w:val="clear" w:color="auto" w:fill="FFFFFF"/>
              </w:rPr>
              <w:t>Trusted Criminals - White-Collar Criminality</w:t>
            </w:r>
          </w:p>
        </w:tc>
        <w:tc>
          <w:tcPr>
            <w:tcW w:w="3544" w:type="dxa"/>
          </w:tcPr>
          <w:p w:rsidR="00293DE3" w:rsidRPr="00057DFC" w:rsidRDefault="00293DE3" w:rsidP="00293DE3">
            <w:pPr>
              <w:rPr>
                <w:shd w:val="clear" w:color="auto" w:fill="FFFFFF"/>
              </w:rPr>
            </w:pPr>
            <w:r w:rsidRPr="00604C76">
              <w:rPr>
                <w:shd w:val="clear" w:color="auto" w:fill="FFFFFF"/>
              </w:rPr>
              <w:t>JNX_ERASMUS:E14</w:t>
            </w:r>
          </w:p>
        </w:tc>
        <w:tc>
          <w:tcPr>
            <w:tcW w:w="3685" w:type="dxa"/>
          </w:tcPr>
          <w:p w:rsidR="00293DE3" w:rsidRPr="00604C76" w:rsidRDefault="00293DE3" w:rsidP="00293DE3">
            <w:pPr>
              <w:rPr>
                <w:shd w:val="clear" w:color="auto" w:fill="FFFFFF"/>
              </w:rPr>
            </w:pPr>
            <w:r w:rsidRPr="00A0329D">
              <w:rPr>
                <w:shd w:val="clear" w:color="auto" w:fill="FFFFFF"/>
              </w:rPr>
              <w:t>usually repeated in spring semesters</w:t>
            </w:r>
          </w:p>
        </w:tc>
      </w:tr>
      <w:tr w:rsidR="00293DE3" w:rsidRPr="00DB614A" w:rsidTr="00B363E1">
        <w:trPr>
          <w:trHeight w:val="651"/>
        </w:trPr>
        <w:tc>
          <w:tcPr>
            <w:tcW w:w="2830" w:type="dxa"/>
            <w:vAlign w:val="center"/>
          </w:tcPr>
          <w:p w:rsidR="00293DE3" w:rsidRPr="00E43CBB" w:rsidRDefault="00293DE3" w:rsidP="00293DE3">
            <w:pPr>
              <w:rPr>
                <w:shd w:val="clear" w:color="auto" w:fill="FFFFFF"/>
              </w:rPr>
            </w:pPr>
            <w:r w:rsidRPr="00E43CBB">
              <w:rPr>
                <w:shd w:val="clear" w:color="auto" w:fill="FFFFFF"/>
              </w:rPr>
              <w:t>Dr. Csaba Győry</w:t>
            </w: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pPr>
              <w:rPr>
                <w:shd w:val="clear" w:color="auto" w:fill="FFFFFF"/>
              </w:rPr>
            </w:pPr>
            <w:r w:rsidRPr="00E43CBB">
              <w:rPr>
                <w:shd w:val="clear" w:color="auto" w:fill="FFFFFF"/>
              </w:rPr>
              <w:t xml:space="preserve">Rule of Law </w:t>
            </w:r>
          </w:p>
        </w:tc>
        <w:tc>
          <w:tcPr>
            <w:tcW w:w="3544" w:type="dxa"/>
          </w:tcPr>
          <w:p w:rsidR="00293DE3" w:rsidRPr="00E43CBB" w:rsidRDefault="00293DE3" w:rsidP="00293DE3">
            <w:pPr>
              <w:rPr>
                <w:shd w:val="clear" w:color="auto" w:fill="FFFFFF"/>
              </w:rPr>
            </w:pPr>
            <w:r w:rsidRPr="00293DE3">
              <w:rPr>
                <w:shd w:val="clear" w:color="auto" w:fill="FFFFFF"/>
              </w:rPr>
              <w:t>JNX_ERASMUS:O12</w:t>
            </w:r>
          </w:p>
        </w:tc>
        <w:tc>
          <w:tcPr>
            <w:tcW w:w="3685" w:type="dxa"/>
          </w:tcPr>
          <w:p w:rsidR="00293DE3" w:rsidRPr="00E43CBB" w:rsidRDefault="00293DE3" w:rsidP="00293DE3">
            <w:pPr>
              <w:rPr>
                <w:shd w:val="clear" w:color="auto" w:fill="FFFFFF"/>
              </w:rPr>
            </w:pPr>
          </w:p>
        </w:tc>
      </w:tr>
      <w:tr w:rsidR="00293DE3" w:rsidRPr="00DB614A" w:rsidTr="00B363E1">
        <w:trPr>
          <w:trHeight w:val="651"/>
        </w:trPr>
        <w:tc>
          <w:tcPr>
            <w:tcW w:w="2830" w:type="dxa"/>
            <w:vAlign w:val="center"/>
          </w:tcPr>
          <w:p w:rsidR="00293DE3" w:rsidRPr="00E43CBB" w:rsidRDefault="00293DE3" w:rsidP="00293DE3">
            <w:pPr>
              <w:rPr>
                <w:shd w:val="clear" w:color="auto" w:fill="FFFFFF"/>
              </w:rPr>
            </w:pPr>
            <w:r w:rsidRPr="00E43CBB">
              <w:rPr>
                <w:shd w:val="clear" w:color="auto" w:fill="FFFFFF"/>
              </w:rPr>
              <w:t>Dr. Csaba Győry</w:t>
            </w: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Corporate C</w:t>
            </w:r>
            <w:r w:rsidRPr="00E43CBB">
              <w:rPr>
                <w:shd w:val="clear" w:color="auto" w:fill="FFFFFF"/>
              </w:rPr>
              <w:t xml:space="preserve">rime </w:t>
            </w:r>
          </w:p>
        </w:tc>
        <w:tc>
          <w:tcPr>
            <w:tcW w:w="3544" w:type="dxa"/>
          </w:tcPr>
          <w:p w:rsidR="00293DE3" w:rsidRDefault="00293DE3" w:rsidP="00293DE3">
            <w:pPr>
              <w:rPr>
                <w:shd w:val="clear" w:color="auto" w:fill="FFFFFF"/>
              </w:rPr>
            </w:pPr>
            <w:r w:rsidRPr="00293DE3">
              <w:rPr>
                <w:shd w:val="clear" w:color="auto" w:fill="FFFFFF"/>
              </w:rPr>
              <w:t>JNX_ERASMUS:O04</w:t>
            </w:r>
          </w:p>
        </w:tc>
        <w:tc>
          <w:tcPr>
            <w:tcW w:w="3685" w:type="dxa"/>
          </w:tcPr>
          <w:p w:rsidR="00293DE3" w:rsidRDefault="00293DE3" w:rsidP="00293DE3">
            <w:pPr>
              <w:rPr>
                <w:shd w:val="clear" w:color="auto" w:fill="FFFFFF"/>
              </w:rPr>
            </w:pPr>
          </w:p>
        </w:tc>
      </w:tr>
      <w:tr w:rsidR="00293DE3" w:rsidRPr="00DB614A" w:rsidTr="00B363E1">
        <w:trPr>
          <w:trHeight w:val="651"/>
        </w:trPr>
        <w:tc>
          <w:tcPr>
            <w:tcW w:w="2830" w:type="dxa"/>
            <w:vAlign w:val="center"/>
          </w:tcPr>
          <w:p w:rsidR="00293DE3" w:rsidRPr="00E43CBB" w:rsidRDefault="00293DE3" w:rsidP="00293DE3">
            <w:pPr>
              <w:rPr>
                <w:shd w:val="clear" w:color="auto" w:fill="FFFFFF"/>
              </w:rPr>
            </w:pPr>
            <w:r w:rsidRPr="00E43CBB">
              <w:rPr>
                <w:shd w:val="clear" w:color="auto" w:fill="FFFFFF"/>
              </w:rPr>
              <w:t>Jakub Lakomy</w:t>
            </w:r>
          </w:p>
          <w:p w:rsidR="00293DE3" w:rsidRPr="00E43CBB" w:rsidRDefault="00293DE3" w:rsidP="00293DE3">
            <w:pPr>
              <w:rPr>
                <w:shd w:val="clear" w:color="auto" w:fill="FFFFFF"/>
              </w:rPr>
            </w:pPr>
            <w:r w:rsidRPr="00E43CBB">
              <w:rPr>
                <w:shd w:val="clear" w:color="auto" w:fill="FFFFFF"/>
              </w:rPr>
              <w:t>Dr. Przemysław Kaczmarek</w:t>
            </w:r>
          </w:p>
          <w:p w:rsidR="00293DE3" w:rsidRPr="00E43CBB" w:rsidRDefault="00293DE3" w:rsidP="00293DE3">
            <w:pPr>
              <w:rPr>
                <w:b/>
                <w:shd w:val="clear" w:color="auto" w:fill="FFFFFF"/>
              </w:rPr>
            </w:pPr>
            <w:r w:rsidRPr="00E43CBB">
              <w:rPr>
                <w:b/>
                <w:shd w:val="clear" w:color="auto" w:fill="FFFFFF"/>
              </w:rPr>
              <w:t>University of Wrocław</w:t>
            </w: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pPr>
              <w:rPr>
                <w:shd w:val="clear" w:color="auto" w:fill="FFFFFF"/>
              </w:rPr>
            </w:pPr>
            <w:r w:rsidRPr="00E43CBB">
              <w:rPr>
                <w:shd w:val="clear" w:color="auto" w:fill="FFFFFF"/>
              </w:rPr>
              <w:t>Legal Ethics and Professional Responsibility</w:t>
            </w:r>
          </w:p>
        </w:tc>
        <w:tc>
          <w:tcPr>
            <w:tcW w:w="3544" w:type="dxa"/>
          </w:tcPr>
          <w:p w:rsidR="00293DE3" w:rsidRPr="00E43CBB" w:rsidRDefault="00293DE3" w:rsidP="00293DE3">
            <w:pPr>
              <w:rPr>
                <w:shd w:val="clear" w:color="auto" w:fill="FFFFFF"/>
              </w:rPr>
            </w:pPr>
            <w:r w:rsidRPr="00293DE3">
              <w:rPr>
                <w:shd w:val="clear" w:color="auto" w:fill="FFFFFF"/>
              </w:rPr>
              <w:t>JNX_ERASMUS:O09</w:t>
            </w:r>
          </w:p>
        </w:tc>
        <w:tc>
          <w:tcPr>
            <w:tcW w:w="3685" w:type="dxa"/>
          </w:tcPr>
          <w:p w:rsidR="00293DE3" w:rsidRPr="00E43CBB" w:rsidRDefault="00DC0F88" w:rsidP="00293DE3">
            <w:pPr>
              <w:rPr>
                <w:shd w:val="clear" w:color="auto" w:fill="FFFFFF"/>
              </w:rPr>
            </w:pPr>
            <w:r w:rsidRPr="00DC0F88">
              <w:rPr>
                <w:shd w:val="clear" w:color="auto" w:fill="FFFFFF"/>
              </w:rPr>
              <w:t>guest lecturer, not repeated</w:t>
            </w:r>
          </w:p>
        </w:tc>
      </w:tr>
      <w:tr w:rsidR="00293DE3" w:rsidRPr="00DB614A" w:rsidTr="00B363E1">
        <w:trPr>
          <w:trHeight w:val="651"/>
        </w:trPr>
        <w:tc>
          <w:tcPr>
            <w:tcW w:w="2830" w:type="dxa"/>
            <w:vAlign w:val="center"/>
          </w:tcPr>
          <w:p w:rsidR="00293DE3" w:rsidRPr="00E43CBB" w:rsidRDefault="00293DE3" w:rsidP="00293DE3">
            <w:pPr>
              <w:spacing w:before="60"/>
            </w:pPr>
            <w:r w:rsidRPr="00E43CBB">
              <w:rPr>
                <w:shd w:val="clear" w:color="auto" w:fill="FFFFFF"/>
              </w:rPr>
              <w:t>Dr. Eszter Bodnár, Dr. Zoltán Pozsár-Szentmiklósy</w:t>
            </w: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r w:rsidRPr="00E43CBB">
              <w:rPr>
                <w:shd w:val="clear" w:color="auto" w:fill="FFFFFF"/>
              </w:rPr>
              <w:t>Comparative Constitutional Law</w:t>
            </w:r>
          </w:p>
        </w:tc>
        <w:tc>
          <w:tcPr>
            <w:tcW w:w="3544" w:type="dxa"/>
          </w:tcPr>
          <w:p w:rsidR="00293DE3" w:rsidRPr="00057DFC" w:rsidRDefault="00293DE3" w:rsidP="00293DE3">
            <w:pPr>
              <w:rPr>
                <w:shd w:val="clear" w:color="auto" w:fill="FFFFFF"/>
              </w:rPr>
            </w:pPr>
            <w:r w:rsidRPr="00604C76">
              <w:rPr>
                <w:shd w:val="clear" w:color="auto" w:fill="FFFFFF"/>
              </w:rPr>
              <w:t>JNX_ERASMUS:h14</w:t>
            </w:r>
          </w:p>
        </w:tc>
        <w:tc>
          <w:tcPr>
            <w:tcW w:w="3685" w:type="dxa"/>
          </w:tcPr>
          <w:p w:rsidR="00293DE3" w:rsidRPr="00604C76" w:rsidRDefault="00293DE3" w:rsidP="00293DE3">
            <w:pPr>
              <w:rPr>
                <w:shd w:val="clear" w:color="auto" w:fill="FFFFFF"/>
              </w:rPr>
            </w:pPr>
            <w:r w:rsidRPr="00A0329D">
              <w:rPr>
                <w:shd w:val="clear" w:color="auto" w:fill="FFFFFF"/>
              </w:rPr>
              <w:t>usually repeated in spring semesters</w:t>
            </w:r>
          </w:p>
        </w:tc>
      </w:tr>
      <w:tr w:rsidR="00293DE3" w:rsidRPr="00DB614A" w:rsidTr="00B363E1">
        <w:tc>
          <w:tcPr>
            <w:tcW w:w="2830" w:type="dxa"/>
            <w:vAlign w:val="center"/>
          </w:tcPr>
          <w:p w:rsidR="00293DE3" w:rsidRPr="00E43CBB" w:rsidRDefault="00293DE3" w:rsidP="00293DE3">
            <w:r w:rsidRPr="00E43CBB">
              <w:t>Dr. Krisztina Rozsnyai</w:t>
            </w: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r w:rsidRPr="00E43CBB">
              <w:t>Comparative Administrative Law</w:t>
            </w:r>
          </w:p>
        </w:tc>
        <w:tc>
          <w:tcPr>
            <w:tcW w:w="3544" w:type="dxa"/>
          </w:tcPr>
          <w:p w:rsidR="00293DE3" w:rsidRPr="00E43CBB" w:rsidRDefault="00293DE3" w:rsidP="00293DE3">
            <w:r w:rsidRPr="00293DE3">
              <w:t>JNX_ERASMUS:O03</w:t>
            </w:r>
          </w:p>
        </w:tc>
        <w:tc>
          <w:tcPr>
            <w:tcW w:w="3685" w:type="dxa"/>
          </w:tcPr>
          <w:p w:rsidR="00293DE3" w:rsidRPr="00E43CBB" w:rsidRDefault="00DC0F88" w:rsidP="00293DE3">
            <w:r w:rsidRPr="00DC0F88">
              <w:t>guest lecturer, not repeated</w:t>
            </w:r>
          </w:p>
        </w:tc>
      </w:tr>
      <w:tr w:rsidR="00293DE3" w:rsidRPr="00DB614A" w:rsidTr="00B363E1">
        <w:tc>
          <w:tcPr>
            <w:tcW w:w="2830" w:type="dxa"/>
            <w:vAlign w:val="center"/>
          </w:tcPr>
          <w:p w:rsidR="00293DE3" w:rsidRPr="00E43CBB" w:rsidRDefault="00293DE3" w:rsidP="00293DE3">
            <w:r w:rsidRPr="00E43CBB">
              <w:t>Dr. Sára Hungler</w:t>
            </w: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r w:rsidRPr="00E43CBB">
              <w:t xml:space="preserve">European Labour Law </w:t>
            </w:r>
          </w:p>
        </w:tc>
        <w:tc>
          <w:tcPr>
            <w:tcW w:w="3544" w:type="dxa"/>
          </w:tcPr>
          <w:p w:rsidR="00293DE3" w:rsidRPr="00E43CBB" w:rsidRDefault="00293DE3" w:rsidP="00293DE3">
            <w:r w:rsidRPr="00293DE3">
              <w:t>JNX_ERASMUS:D26</w:t>
            </w:r>
          </w:p>
        </w:tc>
        <w:tc>
          <w:tcPr>
            <w:tcW w:w="3685" w:type="dxa"/>
          </w:tcPr>
          <w:p w:rsidR="00293DE3" w:rsidRPr="00E43CBB" w:rsidRDefault="00DC0F88" w:rsidP="00293DE3">
            <w:r w:rsidRPr="00DC0F88">
              <w:t>usually repeated in spring semesters</w:t>
            </w:r>
          </w:p>
        </w:tc>
      </w:tr>
      <w:tr w:rsidR="00293DE3" w:rsidRPr="00DB614A" w:rsidTr="00B363E1">
        <w:tc>
          <w:tcPr>
            <w:tcW w:w="2830" w:type="dxa"/>
            <w:vAlign w:val="center"/>
          </w:tcPr>
          <w:p w:rsidR="00293DE3" w:rsidRPr="00E43CBB" w:rsidRDefault="00293DE3" w:rsidP="00293DE3">
            <w:r w:rsidRPr="00E43CBB">
              <w:t>Dr. Steffen Pabst (Universität des Saarlandes), Dr. Kinga Tímár</w:t>
            </w: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r w:rsidRPr="00E43CBB">
              <w:t xml:space="preserve">Human Rights in Civil Procedure </w:t>
            </w:r>
          </w:p>
        </w:tc>
        <w:tc>
          <w:tcPr>
            <w:tcW w:w="3544" w:type="dxa"/>
          </w:tcPr>
          <w:p w:rsidR="00293DE3" w:rsidRPr="00E43CBB" w:rsidRDefault="00293DE3" w:rsidP="00293DE3">
            <w:r w:rsidRPr="00293DE3">
              <w:t>JNX_ERASMUS:O07</w:t>
            </w:r>
          </w:p>
        </w:tc>
        <w:tc>
          <w:tcPr>
            <w:tcW w:w="3685" w:type="dxa"/>
          </w:tcPr>
          <w:p w:rsidR="00293DE3" w:rsidRPr="00E43CBB" w:rsidRDefault="00293DE3" w:rsidP="00293DE3"/>
        </w:tc>
      </w:tr>
      <w:tr w:rsidR="00293DE3" w:rsidRPr="00DB614A" w:rsidTr="00B363E1">
        <w:tc>
          <w:tcPr>
            <w:tcW w:w="2830" w:type="dxa"/>
            <w:vAlign w:val="center"/>
          </w:tcPr>
          <w:p w:rsidR="00293DE3" w:rsidRPr="00E43CBB" w:rsidRDefault="00293DE3" w:rsidP="00293DE3">
            <w:r w:rsidRPr="00E43CBB">
              <w:lastRenderedPageBreak/>
              <w:t>Dr. Péter Steiner</w:t>
            </w: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r w:rsidRPr="00E43CBB">
              <w:t>Anti Money Laundering and Combatting the Finance of Terrorism</w:t>
            </w:r>
          </w:p>
        </w:tc>
        <w:tc>
          <w:tcPr>
            <w:tcW w:w="3544" w:type="dxa"/>
          </w:tcPr>
          <w:p w:rsidR="00293DE3" w:rsidRPr="00057DFC" w:rsidRDefault="00293DE3" w:rsidP="00293DE3">
            <w:r w:rsidRPr="00604C76">
              <w:t>JNX_ERASMUS:L11</w:t>
            </w:r>
          </w:p>
        </w:tc>
        <w:tc>
          <w:tcPr>
            <w:tcW w:w="3685" w:type="dxa"/>
          </w:tcPr>
          <w:p w:rsidR="00293DE3" w:rsidRPr="00604C76" w:rsidRDefault="00293DE3" w:rsidP="00293DE3">
            <w:r w:rsidRPr="00A0329D">
              <w:t>usually repeated in spring semesters</w:t>
            </w:r>
          </w:p>
        </w:tc>
      </w:tr>
      <w:tr w:rsidR="00293DE3" w:rsidRPr="00DB614A" w:rsidTr="00B363E1">
        <w:tc>
          <w:tcPr>
            <w:tcW w:w="2830" w:type="dxa"/>
            <w:vAlign w:val="center"/>
          </w:tcPr>
          <w:p w:rsidR="00293DE3" w:rsidRPr="00E43CBB" w:rsidRDefault="00293DE3" w:rsidP="00293DE3">
            <w:r w:rsidRPr="00E43CBB">
              <w:rPr>
                <w:shd w:val="clear" w:color="auto" w:fill="FFFFFF"/>
              </w:rPr>
              <w:t>Prof. Frans Vanistendael (IBDF)</w:t>
            </w: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r w:rsidRPr="00E43CBB">
              <w:rPr>
                <w:shd w:val="clear" w:color="auto" w:fill="FFFFFF"/>
              </w:rPr>
              <w:t>European Tax Law</w:t>
            </w:r>
          </w:p>
        </w:tc>
        <w:tc>
          <w:tcPr>
            <w:tcW w:w="3544" w:type="dxa"/>
          </w:tcPr>
          <w:p w:rsidR="00293DE3" w:rsidRPr="00057DFC" w:rsidRDefault="00293DE3" w:rsidP="00293DE3">
            <w:pPr>
              <w:rPr>
                <w:shd w:val="clear" w:color="auto" w:fill="FFFFFF"/>
              </w:rPr>
            </w:pPr>
            <w:r w:rsidRPr="00604C76">
              <w:rPr>
                <w:shd w:val="clear" w:color="auto" w:fill="FFFFFF"/>
              </w:rPr>
              <w:t>JNX_ERASMUS:h14</w:t>
            </w:r>
          </w:p>
        </w:tc>
        <w:tc>
          <w:tcPr>
            <w:tcW w:w="3685" w:type="dxa"/>
          </w:tcPr>
          <w:p w:rsidR="00293DE3" w:rsidRPr="00604C76" w:rsidRDefault="00FC56E8" w:rsidP="00293DE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not repeated any more</w:t>
            </w:r>
            <w:bookmarkStart w:id="0" w:name="_GoBack"/>
            <w:bookmarkEnd w:id="0"/>
          </w:p>
        </w:tc>
      </w:tr>
      <w:tr w:rsidR="00293DE3" w:rsidRPr="00DB614A" w:rsidTr="00B363E1">
        <w:tc>
          <w:tcPr>
            <w:tcW w:w="2830" w:type="dxa"/>
            <w:vAlign w:val="center"/>
          </w:tcPr>
          <w:p w:rsidR="00293DE3" w:rsidRPr="00E43CBB" w:rsidRDefault="00293DE3" w:rsidP="00293DE3">
            <w:r w:rsidRPr="00E43CBB">
              <w:t>Cynthia Braun</w:t>
            </w: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  <w:r w:rsidRPr="00E43CBB">
              <w:rPr>
                <w:rFonts w:ascii="Times New Roman" w:hAnsi="Times New Roman" w:cs="Times New Roman"/>
                <w:sz w:val="24"/>
                <w:szCs w:val="24"/>
              </w:rPr>
              <w:t xml:space="preserve">Civil Damages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43CBB">
              <w:rPr>
                <w:rFonts w:ascii="Times New Roman" w:hAnsi="Times New Roman" w:cs="Times New Roman"/>
                <w:sz w:val="24"/>
                <w:szCs w:val="24"/>
              </w:rPr>
              <w:t xml:space="preserve"> the American 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dicial S</w:t>
            </w:r>
            <w:r w:rsidRPr="00E43CBB">
              <w:rPr>
                <w:rFonts w:ascii="Times New Roman" w:hAnsi="Times New Roman" w:cs="Times New Roman"/>
                <w:sz w:val="24"/>
                <w:szCs w:val="24"/>
              </w:rPr>
              <w:t>ystem</w:t>
            </w:r>
          </w:p>
        </w:tc>
        <w:tc>
          <w:tcPr>
            <w:tcW w:w="3544" w:type="dxa"/>
          </w:tcPr>
          <w:p w:rsidR="00293DE3" w:rsidRPr="00E43CBB" w:rsidRDefault="00293DE3" w:rsidP="00293DE3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  <w:r w:rsidRPr="00293DE3">
              <w:rPr>
                <w:rFonts w:ascii="Times New Roman" w:hAnsi="Times New Roman" w:cs="Times New Roman"/>
                <w:sz w:val="24"/>
                <w:szCs w:val="24"/>
              </w:rPr>
              <w:t>JNX_ERASMUS:O08</w:t>
            </w:r>
          </w:p>
        </w:tc>
        <w:tc>
          <w:tcPr>
            <w:tcW w:w="3685" w:type="dxa"/>
          </w:tcPr>
          <w:p w:rsidR="00293DE3" w:rsidRPr="00E43CBB" w:rsidRDefault="00DC0F88" w:rsidP="00293DE3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  <w:r w:rsidRPr="00DC0F88">
              <w:rPr>
                <w:rFonts w:ascii="Times New Roman" w:hAnsi="Times New Roman" w:cs="Times New Roman"/>
                <w:sz w:val="24"/>
                <w:szCs w:val="24"/>
              </w:rPr>
              <w:t>guest lecturer, not repeated</w:t>
            </w:r>
          </w:p>
        </w:tc>
      </w:tr>
      <w:tr w:rsidR="00293DE3" w:rsidRPr="00DB614A" w:rsidTr="00B363E1">
        <w:tc>
          <w:tcPr>
            <w:tcW w:w="2830" w:type="dxa"/>
            <w:vAlign w:val="center"/>
          </w:tcPr>
          <w:p w:rsidR="00293DE3" w:rsidRPr="00E43CBB" w:rsidRDefault="00293DE3" w:rsidP="00293DE3">
            <w:r w:rsidRPr="00E43CBB">
              <w:t>Dr. Cabrera Alvaro</w:t>
            </w: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  <w:r w:rsidRPr="00E43CBB">
              <w:rPr>
                <w:rFonts w:ascii="Times New Roman" w:hAnsi="Times New Roman" w:cs="Times New Roman"/>
                <w:sz w:val="24"/>
                <w:szCs w:val="24"/>
              </w:rPr>
              <w:t xml:space="preserve">Changing Dynamics of Parliaments </w:t>
            </w:r>
          </w:p>
        </w:tc>
        <w:tc>
          <w:tcPr>
            <w:tcW w:w="3544" w:type="dxa"/>
          </w:tcPr>
          <w:p w:rsidR="00293DE3" w:rsidRPr="00E43CBB" w:rsidRDefault="00293DE3" w:rsidP="00293DE3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  <w:r w:rsidRPr="00293DE3">
              <w:rPr>
                <w:rFonts w:ascii="Times New Roman" w:hAnsi="Times New Roman" w:cs="Times New Roman"/>
                <w:sz w:val="24"/>
                <w:szCs w:val="24"/>
              </w:rPr>
              <w:t>JNX_ERASMUS:N08</w:t>
            </w:r>
          </w:p>
        </w:tc>
        <w:tc>
          <w:tcPr>
            <w:tcW w:w="3685" w:type="dxa"/>
          </w:tcPr>
          <w:p w:rsidR="00293DE3" w:rsidRPr="00A82DB5" w:rsidRDefault="00293DE3" w:rsidP="00293DE3">
            <w:pPr>
              <w:spacing w:after="120"/>
              <w:rPr>
                <w:shd w:val="clear" w:color="auto" w:fill="FFFFFF"/>
              </w:rPr>
            </w:pPr>
            <w:r w:rsidRPr="00A0329D">
              <w:rPr>
                <w:shd w:val="clear" w:color="auto" w:fill="FFFFFF"/>
              </w:rPr>
              <w:t>usually repeated in spring semesters</w:t>
            </w:r>
          </w:p>
        </w:tc>
      </w:tr>
      <w:tr w:rsidR="00293DE3" w:rsidRPr="00282C0D" w:rsidTr="00B363E1">
        <w:tc>
          <w:tcPr>
            <w:tcW w:w="2830" w:type="dxa"/>
            <w:vAlign w:val="center"/>
          </w:tcPr>
          <w:p w:rsidR="00293DE3" w:rsidRPr="00E43CBB" w:rsidRDefault="00293DE3" w:rsidP="00293DE3">
            <w:pPr>
              <w:spacing w:after="120"/>
            </w:pPr>
            <w:r w:rsidRPr="00E43CBB">
              <w:rPr>
                <w:shd w:val="clear" w:color="auto" w:fill="FFFFFF"/>
              </w:rPr>
              <w:t>Dr. József Málik</w:t>
            </w: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pPr>
              <w:spacing w:after="120"/>
            </w:pPr>
            <w:r w:rsidRPr="00E43CBB">
              <w:rPr>
                <w:shd w:val="clear" w:color="auto" w:fill="FFFFFF"/>
              </w:rPr>
              <w:t>Political Game Theory</w:t>
            </w:r>
          </w:p>
        </w:tc>
        <w:tc>
          <w:tcPr>
            <w:tcW w:w="3544" w:type="dxa"/>
          </w:tcPr>
          <w:p w:rsidR="00293DE3" w:rsidRPr="00057DFC" w:rsidRDefault="00293DE3" w:rsidP="00293DE3">
            <w:pPr>
              <w:spacing w:after="120"/>
              <w:rPr>
                <w:shd w:val="clear" w:color="auto" w:fill="FFFFFF"/>
              </w:rPr>
            </w:pPr>
            <w:r w:rsidRPr="00A82DB5">
              <w:rPr>
                <w:shd w:val="clear" w:color="auto" w:fill="FFFFFF"/>
              </w:rPr>
              <w:t>JNx_ERASMUS:D34</w:t>
            </w:r>
          </w:p>
        </w:tc>
        <w:tc>
          <w:tcPr>
            <w:tcW w:w="3685" w:type="dxa"/>
          </w:tcPr>
          <w:p w:rsidR="00293DE3" w:rsidRPr="00A82DB5" w:rsidRDefault="00293DE3" w:rsidP="00293DE3">
            <w:pPr>
              <w:spacing w:after="120"/>
              <w:rPr>
                <w:shd w:val="clear" w:color="auto" w:fill="FFFFFF"/>
              </w:rPr>
            </w:pPr>
            <w:r w:rsidRPr="00A0329D">
              <w:rPr>
                <w:shd w:val="clear" w:color="auto" w:fill="FFFFFF"/>
              </w:rPr>
              <w:t>usually repeated in spring semesters</w:t>
            </w:r>
          </w:p>
        </w:tc>
      </w:tr>
      <w:tr w:rsidR="00293DE3" w:rsidRPr="00DB614A" w:rsidTr="00B363E1">
        <w:tc>
          <w:tcPr>
            <w:tcW w:w="2830" w:type="dxa"/>
            <w:vAlign w:val="center"/>
          </w:tcPr>
          <w:p w:rsidR="00293DE3" w:rsidRPr="00E43CBB" w:rsidRDefault="00293DE3" w:rsidP="00293DE3">
            <w:pPr>
              <w:spacing w:after="120"/>
              <w:rPr>
                <w:shd w:val="clear" w:color="auto" w:fill="FFFFFF"/>
              </w:rPr>
            </w:pPr>
            <w:r w:rsidRPr="00E43CBB">
              <w:rPr>
                <w:shd w:val="clear" w:color="auto" w:fill="FFFFFF"/>
              </w:rPr>
              <w:t>Dr. József Málik</w:t>
            </w: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pPr>
              <w:spacing w:after="120"/>
              <w:rPr>
                <w:shd w:val="clear" w:color="auto" w:fill="FFFFFF"/>
              </w:rPr>
            </w:pPr>
            <w:r w:rsidRPr="00E43CBB">
              <w:rPr>
                <w:shd w:val="clear" w:color="auto" w:fill="FFFFFF"/>
              </w:rPr>
              <w:t>World Politics</w:t>
            </w:r>
          </w:p>
        </w:tc>
        <w:tc>
          <w:tcPr>
            <w:tcW w:w="3544" w:type="dxa"/>
          </w:tcPr>
          <w:p w:rsidR="00293DE3" w:rsidRPr="00057DFC" w:rsidRDefault="00293DE3" w:rsidP="00293DE3">
            <w:pPr>
              <w:spacing w:after="120"/>
              <w:rPr>
                <w:shd w:val="clear" w:color="auto" w:fill="FFFFFF"/>
              </w:rPr>
            </w:pPr>
            <w:r w:rsidRPr="008B3658">
              <w:rPr>
                <w:shd w:val="clear" w:color="auto" w:fill="FFFFFF"/>
              </w:rPr>
              <w:t>JNX_ERASMUS:G06</w:t>
            </w:r>
          </w:p>
        </w:tc>
        <w:tc>
          <w:tcPr>
            <w:tcW w:w="3685" w:type="dxa"/>
          </w:tcPr>
          <w:p w:rsidR="00293DE3" w:rsidRPr="008B3658" w:rsidRDefault="00293DE3" w:rsidP="00293DE3">
            <w:pPr>
              <w:spacing w:after="120"/>
              <w:rPr>
                <w:shd w:val="clear" w:color="auto" w:fill="FFFFFF"/>
              </w:rPr>
            </w:pPr>
            <w:r w:rsidRPr="00A0329D">
              <w:rPr>
                <w:shd w:val="clear" w:color="auto" w:fill="FFFFFF"/>
              </w:rPr>
              <w:t>usually repeated in spring semesters</w:t>
            </w:r>
          </w:p>
        </w:tc>
      </w:tr>
      <w:tr w:rsidR="00293DE3" w:rsidRPr="00DB614A" w:rsidTr="00B363E1">
        <w:tc>
          <w:tcPr>
            <w:tcW w:w="2830" w:type="dxa"/>
            <w:vAlign w:val="center"/>
          </w:tcPr>
          <w:p w:rsidR="00293DE3" w:rsidRPr="00E43CBB" w:rsidRDefault="00293DE3" w:rsidP="00293DE3">
            <w:pPr>
              <w:spacing w:after="120"/>
            </w:pPr>
            <w:r w:rsidRPr="00E43CBB">
              <w:t>Dr. Krisztina Arató</w:t>
            </w: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pPr>
              <w:spacing w:after="120"/>
            </w:pPr>
            <w:r w:rsidRPr="00E43CBB">
              <w:t>Multiple Crisis in the European Union</w:t>
            </w:r>
          </w:p>
        </w:tc>
        <w:tc>
          <w:tcPr>
            <w:tcW w:w="3544" w:type="dxa"/>
          </w:tcPr>
          <w:p w:rsidR="00293DE3" w:rsidRPr="00E43CBB" w:rsidRDefault="00293DE3" w:rsidP="00293DE3">
            <w:pPr>
              <w:spacing w:after="120"/>
            </w:pPr>
            <w:r w:rsidRPr="00293DE3">
              <w:t>JNX_ERASMUS:J13</w:t>
            </w:r>
          </w:p>
        </w:tc>
        <w:tc>
          <w:tcPr>
            <w:tcW w:w="3685" w:type="dxa"/>
          </w:tcPr>
          <w:p w:rsidR="00293DE3" w:rsidRPr="00E43CBB" w:rsidRDefault="00293DE3" w:rsidP="00293DE3">
            <w:pPr>
              <w:spacing w:after="120"/>
            </w:pPr>
            <w:r w:rsidRPr="00293DE3">
              <w:t>usually repeated in spring semesters</w:t>
            </w:r>
          </w:p>
        </w:tc>
      </w:tr>
      <w:tr w:rsidR="00293DE3" w:rsidRPr="00DB614A" w:rsidTr="00B363E1">
        <w:tc>
          <w:tcPr>
            <w:tcW w:w="2830" w:type="dxa"/>
            <w:vAlign w:val="center"/>
          </w:tcPr>
          <w:p w:rsidR="00293DE3" w:rsidRPr="00D25374" w:rsidRDefault="00293DE3" w:rsidP="00293DE3">
            <w:pPr>
              <w:spacing w:after="120"/>
            </w:pPr>
            <w:r w:rsidRPr="00D25374">
              <w:t>Eszter Soós</w:t>
            </w:r>
          </w:p>
        </w:tc>
        <w:tc>
          <w:tcPr>
            <w:tcW w:w="4111" w:type="dxa"/>
            <w:vAlign w:val="center"/>
          </w:tcPr>
          <w:p w:rsidR="00293DE3" w:rsidRPr="00D25374" w:rsidRDefault="00293DE3" w:rsidP="00293DE3">
            <w:pPr>
              <w:spacing w:after="120"/>
            </w:pPr>
            <w:r w:rsidRPr="00D25374">
              <w:t>French Politics</w:t>
            </w:r>
          </w:p>
        </w:tc>
        <w:tc>
          <w:tcPr>
            <w:tcW w:w="3544" w:type="dxa"/>
          </w:tcPr>
          <w:p w:rsidR="00293DE3" w:rsidRPr="00E65725" w:rsidRDefault="00293DE3" w:rsidP="00293DE3">
            <w:r w:rsidRPr="00C95FC2">
              <w:t>JNx_ERASMUS:D33</w:t>
            </w:r>
          </w:p>
        </w:tc>
        <w:tc>
          <w:tcPr>
            <w:tcW w:w="3685" w:type="dxa"/>
          </w:tcPr>
          <w:p w:rsidR="00293DE3" w:rsidRPr="00C95FC2" w:rsidRDefault="00293DE3" w:rsidP="00DC0F88">
            <w:r w:rsidRPr="008425D6">
              <w:t xml:space="preserve">usually repeated in </w:t>
            </w:r>
            <w:r w:rsidR="00DC0F88">
              <w:t>spring</w:t>
            </w:r>
            <w:r w:rsidRPr="008425D6">
              <w:t xml:space="preserve"> semesters</w:t>
            </w:r>
          </w:p>
        </w:tc>
      </w:tr>
      <w:tr w:rsidR="00293DE3" w:rsidRPr="00DB614A" w:rsidTr="00B363E1">
        <w:tc>
          <w:tcPr>
            <w:tcW w:w="2830" w:type="dxa"/>
            <w:vAlign w:val="center"/>
          </w:tcPr>
          <w:p w:rsidR="00293DE3" w:rsidRPr="00D25374" w:rsidRDefault="00293DE3" w:rsidP="00293DE3">
            <w:pPr>
              <w:spacing w:after="120"/>
            </w:pPr>
            <w:r w:rsidRPr="00D25374">
              <w:t>Eszter Soós</w:t>
            </w:r>
          </w:p>
        </w:tc>
        <w:tc>
          <w:tcPr>
            <w:tcW w:w="4111" w:type="dxa"/>
            <w:vAlign w:val="center"/>
          </w:tcPr>
          <w:p w:rsidR="00293DE3" w:rsidRPr="00D25374" w:rsidRDefault="00293DE3" w:rsidP="00293DE3">
            <w:pPr>
              <w:spacing w:after="120"/>
            </w:pPr>
            <w:r w:rsidRPr="00D25374">
              <w:t>Political Analy</w:t>
            </w:r>
            <w:r>
              <w:t>s</w:t>
            </w:r>
            <w:r w:rsidRPr="00D25374">
              <w:t>is in Practice</w:t>
            </w:r>
          </w:p>
        </w:tc>
        <w:tc>
          <w:tcPr>
            <w:tcW w:w="3544" w:type="dxa"/>
          </w:tcPr>
          <w:p w:rsidR="00293DE3" w:rsidRPr="00E65725" w:rsidRDefault="00293DE3" w:rsidP="00293DE3">
            <w:r w:rsidRPr="00C95FC2">
              <w:t>JNX_ERASMUS:h04</w:t>
            </w:r>
          </w:p>
        </w:tc>
        <w:tc>
          <w:tcPr>
            <w:tcW w:w="3685" w:type="dxa"/>
          </w:tcPr>
          <w:p w:rsidR="00293DE3" w:rsidRPr="00C95FC2" w:rsidRDefault="00293DE3" w:rsidP="00DC0F88">
            <w:r w:rsidRPr="008425D6">
              <w:t xml:space="preserve">usually repeated in </w:t>
            </w:r>
            <w:r w:rsidR="00DC0F88">
              <w:t>spring</w:t>
            </w:r>
            <w:r w:rsidRPr="008425D6">
              <w:t xml:space="preserve"> semesters</w:t>
            </w:r>
          </w:p>
        </w:tc>
      </w:tr>
      <w:tr w:rsidR="00293DE3" w:rsidRPr="00DB614A" w:rsidTr="00B363E1">
        <w:tc>
          <w:tcPr>
            <w:tcW w:w="2830" w:type="dxa"/>
            <w:vAlign w:val="center"/>
          </w:tcPr>
          <w:p w:rsidR="00293DE3" w:rsidRPr="00E43CBB" w:rsidRDefault="00293DE3" w:rsidP="00293DE3">
            <w:pPr>
              <w:rPr>
                <w:lang w:val="de-DE"/>
              </w:rPr>
            </w:pPr>
            <w:r w:rsidRPr="00E43CBB">
              <w:rPr>
                <w:lang w:val="de-DE"/>
              </w:rPr>
              <w:t>Erik Eggert</w:t>
            </w:r>
          </w:p>
          <w:p w:rsidR="00293DE3" w:rsidRPr="00E43CBB" w:rsidRDefault="00293DE3" w:rsidP="00293DE3">
            <w:pPr>
              <w:rPr>
                <w:lang w:val="de-DE"/>
              </w:rPr>
            </w:pPr>
            <w:r w:rsidRPr="00E43CBB">
              <w:rPr>
                <w:lang w:val="de-DE"/>
              </w:rPr>
              <w:t xml:space="preserve"> (DAAD Fachlektor0) </w:t>
            </w: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r w:rsidRPr="00E43CBB">
              <w:t>Grundkurs Bürgerliches Recht II: Schuldrecht Allgemeiner Teil des deutschen BGB</w:t>
            </w:r>
          </w:p>
        </w:tc>
        <w:tc>
          <w:tcPr>
            <w:tcW w:w="3544" w:type="dxa"/>
          </w:tcPr>
          <w:p w:rsidR="00293DE3" w:rsidRPr="00E43CBB" w:rsidRDefault="00DC0F88" w:rsidP="00293DE3">
            <w:r w:rsidRPr="00DC0F88">
              <w:t>JNX_ERASMUS:I06</w:t>
            </w:r>
          </w:p>
        </w:tc>
        <w:tc>
          <w:tcPr>
            <w:tcW w:w="3685" w:type="dxa"/>
          </w:tcPr>
          <w:p w:rsidR="00293DE3" w:rsidRPr="00E43CBB" w:rsidRDefault="00DC0F88" w:rsidP="00293DE3">
            <w:r w:rsidRPr="00DC0F88">
              <w:t>usually repeated in spring semesters</w:t>
            </w:r>
          </w:p>
        </w:tc>
      </w:tr>
      <w:tr w:rsidR="00293DE3" w:rsidRPr="00DB614A" w:rsidTr="00B363E1">
        <w:tc>
          <w:tcPr>
            <w:tcW w:w="2830" w:type="dxa"/>
            <w:vAlign w:val="center"/>
          </w:tcPr>
          <w:p w:rsidR="00293DE3" w:rsidRPr="00E43CBB" w:rsidRDefault="00293DE3" w:rsidP="00293DE3">
            <w:pPr>
              <w:rPr>
                <w:lang w:val="de-DE"/>
              </w:rPr>
            </w:pPr>
            <w:r w:rsidRPr="00E43CBB">
              <w:rPr>
                <w:lang w:val="de-DE"/>
              </w:rPr>
              <w:t>Erik Eggert</w:t>
            </w:r>
          </w:p>
          <w:p w:rsidR="00293DE3" w:rsidRPr="00E43CBB" w:rsidRDefault="00293DE3" w:rsidP="00293DE3">
            <w:pPr>
              <w:rPr>
                <w:lang w:val="de-DE"/>
              </w:rPr>
            </w:pPr>
            <w:r w:rsidRPr="00E43CBB">
              <w:rPr>
                <w:lang w:val="de-DE"/>
              </w:rPr>
              <w:t xml:space="preserve"> (DAAD Fachlektor0) </w:t>
            </w: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r w:rsidRPr="00E43CBB">
              <w:t xml:space="preserve">Europäisches Arbeitsrecht </w:t>
            </w:r>
          </w:p>
        </w:tc>
        <w:tc>
          <w:tcPr>
            <w:tcW w:w="3544" w:type="dxa"/>
          </w:tcPr>
          <w:p w:rsidR="00293DE3" w:rsidRPr="00E43CBB" w:rsidRDefault="00DC0F88" w:rsidP="00293DE3">
            <w:r w:rsidRPr="00DC0F88">
              <w:t>JNX_ERASMUS:J02</w:t>
            </w:r>
          </w:p>
        </w:tc>
        <w:tc>
          <w:tcPr>
            <w:tcW w:w="3685" w:type="dxa"/>
          </w:tcPr>
          <w:p w:rsidR="00293DE3" w:rsidRPr="00E43CBB" w:rsidRDefault="00DC0F88" w:rsidP="00293DE3">
            <w:r w:rsidRPr="00DC0F88">
              <w:t>usually repeated in spring semesters</w:t>
            </w:r>
          </w:p>
        </w:tc>
      </w:tr>
      <w:tr w:rsidR="00293DE3" w:rsidRPr="00DB614A" w:rsidTr="00B363E1">
        <w:tc>
          <w:tcPr>
            <w:tcW w:w="2830" w:type="dxa"/>
            <w:vAlign w:val="center"/>
          </w:tcPr>
          <w:p w:rsidR="00293DE3" w:rsidRDefault="00293DE3" w:rsidP="00293DE3">
            <w:pPr>
              <w:rPr>
                <w:lang w:val="de-DE"/>
              </w:rPr>
            </w:pPr>
            <w:r w:rsidRPr="00E43CBB">
              <w:rPr>
                <w:lang w:val="de-DE"/>
              </w:rPr>
              <w:t xml:space="preserve">Erik Eggert </w:t>
            </w:r>
          </w:p>
          <w:p w:rsidR="00293DE3" w:rsidRPr="00E43CBB" w:rsidRDefault="00293DE3" w:rsidP="00293DE3">
            <w:pPr>
              <w:rPr>
                <w:lang w:val="de-DE"/>
              </w:rPr>
            </w:pPr>
            <w:r w:rsidRPr="00E43CBB">
              <w:rPr>
                <w:lang w:val="de-DE"/>
              </w:rPr>
              <w:t xml:space="preserve">(DAAD Fachlektor) </w:t>
            </w: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pPr>
              <w:tabs>
                <w:tab w:val="left" w:pos="5021"/>
              </w:tabs>
            </w:pPr>
            <w:r w:rsidRPr="00E43CBB">
              <w:t>Grundkurs Staats</w:t>
            </w:r>
            <w:r>
              <w:t>recht II: Grundrechte nach dem d</w:t>
            </w:r>
            <w:r w:rsidRPr="00E43CBB">
              <w:t>eutschen Grundgesetz</w:t>
            </w:r>
          </w:p>
        </w:tc>
        <w:tc>
          <w:tcPr>
            <w:tcW w:w="3544" w:type="dxa"/>
          </w:tcPr>
          <w:p w:rsidR="00293DE3" w:rsidRPr="00E43CBB" w:rsidRDefault="00DC0F88" w:rsidP="00293DE3">
            <w:pPr>
              <w:tabs>
                <w:tab w:val="left" w:pos="5021"/>
              </w:tabs>
            </w:pPr>
            <w:r w:rsidRPr="00DC0F88">
              <w:t>JNX_ERASMUS:I08</w:t>
            </w:r>
          </w:p>
        </w:tc>
        <w:tc>
          <w:tcPr>
            <w:tcW w:w="3685" w:type="dxa"/>
          </w:tcPr>
          <w:p w:rsidR="00293DE3" w:rsidRPr="00E43CBB" w:rsidRDefault="00DC0F88" w:rsidP="00293DE3">
            <w:pPr>
              <w:tabs>
                <w:tab w:val="left" w:pos="5021"/>
              </w:tabs>
            </w:pPr>
            <w:r w:rsidRPr="00DC0F88">
              <w:t>usually repeated in spring semesters</w:t>
            </w:r>
          </w:p>
        </w:tc>
      </w:tr>
      <w:tr w:rsidR="00293DE3" w:rsidRPr="00DB614A" w:rsidTr="00B363E1">
        <w:tc>
          <w:tcPr>
            <w:tcW w:w="2830" w:type="dxa"/>
            <w:vAlign w:val="center"/>
          </w:tcPr>
          <w:p w:rsidR="00293DE3" w:rsidRDefault="00293DE3" w:rsidP="00293DE3">
            <w:pPr>
              <w:rPr>
                <w:lang w:val="de-DE"/>
              </w:rPr>
            </w:pPr>
            <w:r w:rsidRPr="00E43CBB">
              <w:rPr>
                <w:lang w:val="de-DE"/>
              </w:rPr>
              <w:t xml:space="preserve">Erik Eggert </w:t>
            </w:r>
          </w:p>
          <w:p w:rsidR="00293DE3" w:rsidRPr="00E43CBB" w:rsidRDefault="00293DE3" w:rsidP="00293DE3">
            <w:pPr>
              <w:rPr>
                <w:lang w:val="de-DE"/>
              </w:rPr>
            </w:pPr>
            <w:r w:rsidRPr="00E43CBB">
              <w:rPr>
                <w:lang w:val="de-DE"/>
              </w:rPr>
              <w:t>(DAAD Fachlektor)</w:t>
            </w: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pPr>
              <w:tabs>
                <w:tab w:val="left" w:pos="5021"/>
              </w:tabs>
            </w:pPr>
            <w:r w:rsidRPr="00E43CBB">
              <w:t>Staatsrecht II: Fallbesprechung zu den deutschen Grundrechten</w:t>
            </w:r>
          </w:p>
        </w:tc>
        <w:tc>
          <w:tcPr>
            <w:tcW w:w="3544" w:type="dxa"/>
          </w:tcPr>
          <w:p w:rsidR="00293DE3" w:rsidRPr="00E43CBB" w:rsidRDefault="00DC0F88" w:rsidP="00293DE3">
            <w:pPr>
              <w:tabs>
                <w:tab w:val="left" w:pos="5021"/>
              </w:tabs>
            </w:pPr>
            <w:r w:rsidRPr="00DC0F88">
              <w:t>JNX_ERASMUS:I09</w:t>
            </w:r>
          </w:p>
        </w:tc>
        <w:tc>
          <w:tcPr>
            <w:tcW w:w="3685" w:type="dxa"/>
          </w:tcPr>
          <w:p w:rsidR="00293DE3" w:rsidRPr="00E43CBB" w:rsidRDefault="00DC0F88" w:rsidP="00293DE3">
            <w:pPr>
              <w:tabs>
                <w:tab w:val="left" w:pos="5021"/>
              </w:tabs>
            </w:pPr>
            <w:r w:rsidRPr="00DC0F88">
              <w:t>usually repeated in spring semesters</w:t>
            </w:r>
          </w:p>
        </w:tc>
      </w:tr>
      <w:tr w:rsidR="00293DE3" w:rsidRPr="00DB614A" w:rsidTr="00B363E1">
        <w:tc>
          <w:tcPr>
            <w:tcW w:w="2830" w:type="dxa"/>
            <w:vAlign w:val="center"/>
          </w:tcPr>
          <w:p w:rsidR="00293DE3" w:rsidRPr="00E43CBB" w:rsidRDefault="00293DE3" w:rsidP="00293DE3">
            <w:pPr>
              <w:rPr>
                <w:lang w:val="de-DE"/>
              </w:rPr>
            </w:pPr>
            <w:r w:rsidRPr="00E43CBB">
              <w:rPr>
                <w:lang w:val="de-DE"/>
              </w:rPr>
              <w:t>Dr. Mihály Filó</w:t>
            </w:r>
          </w:p>
        </w:tc>
        <w:tc>
          <w:tcPr>
            <w:tcW w:w="4111" w:type="dxa"/>
            <w:vAlign w:val="center"/>
          </w:tcPr>
          <w:p w:rsidR="00293DE3" w:rsidRPr="00E43CBB" w:rsidRDefault="00293DE3" w:rsidP="00293DE3">
            <w:r w:rsidRPr="00E43CBB">
              <w:rPr>
                <w:lang w:eastAsia="hu-HU"/>
              </w:rPr>
              <w:t>Ausgewählte Probleme aus dem Strafrecht AT </w:t>
            </w:r>
            <w:r w:rsidRPr="00E43CBB">
              <w:rPr>
                <w:lang w:eastAsia="hu-HU"/>
              </w:rPr>
              <w:br/>
            </w:r>
          </w:p>
        </w:tc>
        <w:tc>
          <w:tcPr>
            <w:tcW w:w="3544" w:type="dxa"/>
          </w:tcPr>
          <w:p w:rsidR="00293DE3" w:rsidRPr="00057DFC" w:rsidRDefault="00293DE3" w:rsidP="00293DE3">
            <w:pPr>
              <w:rPr>
                <w:lang w:eastAsia="hu-HU"/>
              </w:rPr>
            </w:pPr>
            <w:r w:rsidRPr="00A82DB5">
              <w:rPr>
                <w:lang w:eastAsia="hu-HU"/>
              </w:rPr>
              <w:t>JNX_ERASMUS:K04</w:t>
            </w:r>
          </w:p>
        </w:tc>
        <w:tc>
          <w:tcPr>
            <w:tcW w:w="3685" w:type="dxa"/>
          </w:tcPr>
          <w:p w:rsidR="00293DE3" w:rsidRPr="00A82DB5" w:rsidRDefault="00293DE3" w:rsidP="00293DE3">
            <w:pPr>
              <w:rPr>
                <w:lang w:eastAsia="hu-HU"/>
              </w:rPr>
            </w:pPr>
            <w:r w:rsidRPr="00A0329D">
              <w:rPr>
                <w:lang w:eastAsia="hu-HU"/>
              </w:rPr>
              <w:t>usually repeated in spring semesters</w:t>
            </w:r>
          </w:p>
        </w:tc>
      </w:tr>
      <w:tr w:rsidR="00293DE3" w:rsidRPr="00DB614A" w:rsidTr="00B363E1">
        <w:tc>
          <w:tcPr>
            <w:tcW w:w="2830" w:type="dxa"/>
            <w:vAlign w:val="center"/>
          </w:tcPr>
          <w:p w:rsidR="00293DE3" w:rsidRPr="00E43CBB" w:rsidRDefault="00293DE3" w:rsidP="00293DE3">
            <w:r w:rsidRPr="00E43CBB">
              <w:t xml:space="preserve">Dr. Zsuzsanna Kovács </w:t>
            </w:r>
          </w:p>
          <w:p w:rsidR="00293DE3" w:rsidRPr="00E43CBB" w:rsidRDefault="00293DE3" w:rsidP="00293DE3"/>
        </w:tc>
        <w:tc>
          <w:tcPr>
            <w:tcW w:w="4111" w:type="dxa"/>
            <w:vAlign w:val="center"/>
          </w:tcPr>
          <w:p w:rsidR="00293DE3" w:rsidRPr="00E43CBB" w:rsidRDefault="00293DE3" w:rsidP="00293DE3">
            <w:pPr>
              <w:rPr>
                <w:lang w:val="fr-FR"/>
              </w:rPr>
            </w:pPr>
            <w:r w:rsidRPr="00E43CBB">
              <w:rPr>
                <w:shd w:val="clear" w:color="auto" w:fill="FFFFFF"/>
                <w:lang w:val="fr-FR"/>
              </w:rPr>
              <w:t>Lexique du Droit Public Français II (Organisation de la justice en France)</w:t>
            </w:r>
          </w:p>
        </w:tc>
        <w:tc>
          <w:tcPr>
            <w:tcW w:w="3544" w:type="dxa"/>
          </w:tcPr>
          <w:p w:rsidR="00293DE3" w:rsidRDefault="00293DE3" w:rsidP="00293DE3">
            <w:pPr>
              <w:rPr>
                <w:shd w:val="clear" w:color="auto" w:fill="FFFFFF"/>
                <w:lang w:val="fr-FR"/>
              </w:rPr>
            </w:pPr>
            <w:r w:rsidRPr="008B3658">
              <w:rPr>
                <w:shd w:val="clear" w:color="auto" w:fill="FFFFFF"/>
                <w:lang w:val="fr-FR"/>
              </w:rPr>
              <w:t>JNX_ERASMUS:E04</w:t>
            </w:r>
          </w:p>
        </w:tc>
        <w:tc>
          <w:tcPr>
            <w:tcW w:w="3685" w:type="dxa"/>
          </w:tcPr>
          <w:p w:rsidR="00293DE3" w:rsidRPr="008B3658" w:rsidRDefault="00293DE3" w:rsidP="00293DE3">
            <w:pPr>
              <w:rPr>
                <w:shd w:val="clear" w:color="auto" w:fill="FFFFFF"/>
                <w:lang w:val="fr-FR"/>
              </w:rPr>
            </w:pPr>
            <w:r w:rsidRPr="00A0329D">
              <w:rPr>
                <w:shd w:val="clear" w:color="auto" w:fill="FFFFFF"/>
                <w:lang w:val="fr-FR"/>
              </w:rPr>
              <w:t>usually repeated in spring semesters</w:t>
            </w:r>
          </w:p>
        </w:tc>
      </w:tr>
      <w:tr w:rsidR="00293DE3" w:rsidRPr="00DB614A" w:rsidTr="00B363E1">
        <w:tc>
          <w:tcPr>
            <w:tcW w:w="2830" w:type="dxa"/>
            <w:vAlign w:val="center"/>
          </w:tcPr>
          <w:p w:rsidR="00293DE3" w:rsidRDefault="00293DE3" w:rsidP="00293DE3">
            <w:r w:rsidRPr="00E43CBB">
              <w:t>Dr. Alessandro Gilioli</w:t>
            </w:r>
          </w:p>
          <w:p w:rsidR="00293DE3" w:rsidRPr="00E43CBB" w:rsidRDefault="00293DE3" w:rsidP="00293DE3"/>
        </w:tc>
        <w:tc>
          <w:tcPr>
            <w:tcW w:w="4111" w:type="dxa"/>
            <w:vAlign w:val="center"/>
          </w:tcPr>
          <w:p w:rsidR="00293DE3" w:rsidRPr="00E43CBB" w:rsidRDefault="00293DE3" w:rsidP="00293DE3">
            <w:r w:rsidRPr="00E43CBB">
              <w:t>Corso Integrativo di Diritto Europeo</w:t>
            </w:r>
          </w:p>
        </w:tc>
        <w:tc>
          <w:tcPr>
            <w:tcW w:w="3544" w:type="dxa"/>
          </w:tcPr>
          <w:p w:rsidR="00293DE3" w:rsidRPr="00057DFC" w:rsidRDefault="00293DE3" w:rsidP="00293DE3">
            <w:r w:rsidRPr="008B3658">
              <w:t>JNX_ERASMUS:E03</w:t>
            </w:r>
          </w:p>
        </w:tc>
        <w:tc>
          <w:tcPr>
            <w:tcW w:w="3685" w:type="dxa"/>
          </w:tcPr>
          <w:p w:rsidR="00293DE3" w:rsidRPr="008B3658" w:rsidRDefault="00293DE3" w:rsidP="00293DE3">
            <w:r w:rsidRPr="00A0329D">
              <w:t>usually repeated in spring semesters</w:t>
            </w:r>
          </w:p>
        </w:tc>
      </w:tr>
    </w:tbl>
    <w:p w:rsidR="00D467CE" w:rsidRPr="00DB614A" w:rsidRDefault="00D467CE"/>
    <w:sectPr w:rsidR="00D467CE" w:rsidRPr="00DB614A" w:rsidSect="009156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2E0" w:rsidRDefault="004042E0" w:rsidP="005169FF">
      <w:r>
        <w:separator/>
      </w:r>
    </w:p>
  </w:endnote>
  <w:endnote w:type="continuationSeparator" w:id="0">
    <w:p w:rsidR="004042E0" w:rsidRDefault="004042E0" w:rsidP="0051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2E0" w:rsidRDefault="004042E0" w:rsidP="005169FF">
      <w:r>
        <w:separator/>
      </w:r>
    </w:p>
  </w:footnote>
  <w:footnote w:type="continuationSeparator" w:id="0">
    <w:p w:rsidR="004042E0" w:rsidRDefault="004042E0" w:rsidP="00516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2A"/>
    <w:rsid w:val="00004F72"/>
    <w:rsid w:val="00027A75"/>
    <w:rsid w:val="0003660E"/>
    <w:rsid w:val="00047F4D"/>
    <w:rsid w:val="000527C9"/>
    <w:rsid w:val="00057DFC"/>
    <w:rsid w:val="000603DB"/>
    <w:rsid w:val="00066A48"/>
    <w:rsid w:val="00080B1E"/>
    <w:rsid w:val="00086740"/>
    <w:rsid w:val="00087523"/>
    <w:rsid w:val="000A7856"/>
    <w:rsid w:val="000B6FF4"/>
    <w:rsid w:val="000D7F84"/>
    <w:rsid w:val="000E2A53"/>
    <w:rsid w:val="000E57E4"/>
    <w:rsid w:val="00105EDD"/>
    <w:rsid w:val="0010605E"/>
    <w:rsid w:val="001121F0"/>
    <w:rsid w:val="001143EE"/>
    <w:rsid w:val="00116272"/>
    <w:rsid w:val="001218CC"/>
    <w:rsid w:val="00122376"/>
    <w:rsid w:val="0012749B"/>
    <w:rsid w:val="001334E7"/>
    <w:rsid w:val="00140BC3"/>
    <w:rsid w:val="00143CF5"/>
    <w:rsid w:val="00145EB0"/>
    <w:rsid w:val="0016107D"/>
    <w:rsid w:val="00162881"/>
    <w:rsid w:val="00162DAD"/>
    <w:rsid w:val="00172AC8"/>
    <w:rsid w:val="00172C02"/>
    <w:rsid w:val="00173B03"/>
    <w:rsid w:val="00175FB0"/>
    <w:rsid w:val="001B6298"/>
    <w:rsid w:val="001D5286"/>
    <w:rsid w:val="001E5F4D"/>
    <w:rsid w:val="001E6FCA"/>
    <w:rsid w:val="00200FA4"/>
    <w:rsid w:val="00207611"/>
    <w:rsid w:val="002314BC"/>
    <w:rsid w:val="0023227E"/>
    <w:rsid w:val="00236678"/>
    <w:rsid w:val="00236BF1"/>
    <w:rsid w:val="00240CD5"/>
    <w:rsid w:val="00241E36"/>
    <w:rsid w:val="002423E3"/>
    <w:rsid w:val="00255938"/>
    <w:rsid w:val="00257949"/>
    <w:rsid w:val="00282C0D"/>
    <w:rsid w:val="00293DE3"/>
    <w:rsid w:val="00296029"/>
    <w:rsid w:val="002B7728"/>
    <w:rsid w:val="002C6FA3"/>
    <w:rsid w:val="002D39DF"/>
    <w:rsid w:val="002D5545"/>
    <w:rsid w:val="002E5D90"/>
    <w:rsid w:val="002F6A7B"/>
    <w:rsid w:val="003022E4"/>
    <w:rsid w:val="00305208"/>
    <w:rsid w:val="0032475F"/>
    <w:rsid w:val="0032648D"/>
    <w:rsid w:val="0033179F"/>
    <w:rsid w:val="0033286D"/>
    <w:rsid w:val="00353464"/>
    <w:rsid w:val="00356D9D"/>
    <w:rsid w:val="0036100F"/>
    <w:rsid w:val="003650B5"/>
    <w:rsid w:val="00365F57"/>
    <w:rsid w:val="00367F67"/>
    <w:rsid w:val="00372659"/>
    <w:rsid w:val="00377907"/>
    <w:rsid w:val="0038738F"/>
    <w:rsid w:val="003926B0"/>
    <w:rsid w:val="003970B0"/>
    <w:rsid w:val="00397B9F"/>
    <w:rsid w:val="003A3707"/>
    <w:rsid w:val="003B7923"/>
    <w:rsid w:val="003D5098"/>
    <w:rsid w:val="003E504C"/>
    <w:rsid w:val="004041EA"/>
    <w:rsid w:val="004042E0"/>
    <w:rsid w:val="00410FBA"/>
    <w:rsid w:val="004174DB"/>
    <w:rsid w:val="00421F6F"/>
    <w:rsid w:val="00423C97"/>
    <w:rsid w:val="004327DC"/>
    <w:rsid w:val="004404F9"/>
    <w:rsid w:val="0044312E"/>
    <w:rsid w:val="00446965"/>
    <w:rsid w:val="00455205"/>
    <w:rsid w:val="00456100"/>
    <w:rsid w:val="00472105"/>
    <w:rsid w:val="004814E6"/>
    <w:rsid w:val="00481663"/>
    <w:rsid w:val="004859E5"/>
    <w:rsid w:val="004D18B8"/>
    <w:rsid w:val="004D4B68"/>
    <w:rsid w:val="004E18A9"/>
    <w:rsid w:val="004E52FD"/>
    <w:rsid w:val="0050515C"/>
    <w:rsid w:val="00515930"/>
    <w:rsid w:val="005169FF"/>
    <w:rsid w:val="005179EB"/>
    <w:rsid w:val="005256B5"/>
    <w:rsid w:val="00555DC7"/>
    <w:rsid w:val="00564A1E"/>
    <w:rsid w:val="005D112C"/>
    <w:rsid w:val="005D1156"/>
    <w:rsid w:val="005D5AF9"/>
    <w:rsid w:val="005E0BCE"/>
    <w:rsid w:val="005F2143"/>
    <w:rsid w:val="005F227A"/>
    <w:rsid w:val="005F5CCD"/>
    <w:rsid w:val="00615908"/>
    <w:rsid w:val="006275EF"/>
    <w:rsid w:val="00662C6F"/>
    <w:rsid w:val="0067211E"/>
    <w:rsid w:val="00680121"/>
    <w:rsid w:val="0068456B"/>
    <w:rsid w:val="00691F24"/>
    <w:rsid w:val="00694688"/>
    <w:rsid w:val="0069715F"/>
    <w:rsid w:val="006A1B2B"/>
    <w:rsid w:val="006A470F"/>
    <w:rsid w:val="006A5D09"/>
    <w:rsid w:val="006B0255"/>
    <w:rsid w:val="006C39DE"/>
    <w:rsid w:val="006C5536"/>
    <w:rsid w:val="006D4686"/>
    <w:rsid w:val="006D5534"/>
    <w:rsid w:val="006E4BAA"/>
    <w:rsid w:val="006F0ECB"/>
    <w:rsid w:val="006F18E7"/>
    <w:rsid w:val="006F2859"/>
    <w:rsid w:val="0070217C"/>
    <w:rsid w:val="007048DB"/>
    <w:rsid w:val="00706B32"/>
    <w:rsid w:val="00714DF8"/>
    <w:rsid w:val="0071583E"/>
    <w:rsid w:val="0071748A"/>
    <w:rsid w:val="00726506"/>
    <w:rsid w:val="00741589"/>
    <w:rsid w:val="00744D07"/>
    <w:rsid w:val="007958C1"/>
    <w:rsid w:val="007C013E"/>
    <w:rsid w:val="007C36B4"/>
    <w:rsid w:val="007E1F4A"/>
    <w:rsid w:val="007E5905"/>
    <w:rsid w:val="007F4447"/>
    <w:rsid w:val="0080001B"/>
    <w:rsid w:val="00807C52"/>
    <w:rsid w:val="00807FFA"/>
    <w:rsid w:val="0082237B"/>
    <w:rsid w:val="00837E36"/>
    <w:rsid w:val="00860B4B"/>
    <w:rsid w:val="008664A6"/>
    <w:rsid w:val="00884864"/>
    <w:rsid w:val="00884AF0"/>
    <w:rsid w:val="00887C42"/>
    <w:rsid w:val="008A2246"/>
    <w:rsid w:val="008A6EF7"/>
    <w:rsid w:val="008B3E0B"/>
    <w:rsid w:val="008B627E"/>
    <w:rsid w:val="008C6E44"/>
    <w:rsid w:val="008F29A7"/>
    <w:rsid w:val="008F2A54"/>
    <w:rsid w:val="00900126"/>
    <w:rsid w:val="009123A0"/>
    <w:rsid w:val="00913BEA"/>
    <w:rsid w:val="0091562A"/>
    <w:rsid w:val="00920E3C"/>
    <w:rsid w:val="00921054"/>
    <w:rsid w:val="009304AC"/>
    <w:rsid w:val="00936F74"/>
    <w:rsid w:val="009467F5"/>
    <w:rsid w:val="00953A79"/>
    <w:rsid w:val="00960DC0"/>
    <w:rsid w:val="009612B0"/>
    <w:rsid w:val="00961FA6"/>
    <w:rsid w:val="00962FDD"/>
    <w:rsid w:val="00965407"/>
    <w:rsid w:val="00985D50"/>
    <w:rsid w:val="00991189"/>
    <w:rsid w:val="009A1068"/>
    <w:rsid w:val="009A2808"/>
    <w:rsid w:val="009A36A6"/>
    <w:rsid w:val="009C0E2D"/>
    <w:rsid w:val="009C75B2"/>
    <w:rsid w:val="009D2917"/>
    <w:rsid w:val="009D4120"/>
    <w:rsid w:val="009D764D"/>
    <w:rsid w:val="009E36E6"/>
    <w:rsid w:val="009E7B2B"/>
    <w:rsid w:val="009E7EB3"/>
    <w:rsid w:val="009F0AAE"/>
    <w:rsid w:val="00A01BF7"/>
    <w:rsid w:val="00A2298E"/>
    <w:rsid w:val="00A448A3"/>
    <w:rsid w:val="00A46FA7"/>
    <w:rsid w:val="00A474B7"/>
    <w:rsid w:val="00A5437A"/>
    <w:rsid w:val="00A71927"/>
    <w:rsid w:val="00A72007"/>
    <w:rsid w:val="00A723D0"/>
    <w:rsid w:val="00A74224"/>
    <w:rsid w:val="00A80741"/>
    <w:rsid w:val="00A80E99"/>
    <w:rsid w:val="00A826CD"/>
    <w:rsid w:val="00A830FD"/>
    <w:rsid w:val="00A902BD"/>
    <w:rsid w:val="00AA448B"/>
    <w:rsid w:val="00AA775D"/>
    <w:rsid w:val="00AB2B6A"/>
    <w:rsid w:val="00AB577B"/>
    <w:rsid w:val="00AB6FD4"/>
    <w:rsid w:val="00AC2FD0"/>
    <w:rsid w:val="00AE7A4D"/>
    <w:rsid w:val="00AF051C"/>
    <w:rsid w:val="00AF4D33"/>
    <w:rsid w:val="00AF53D4"/>
    <w:rsid w:val="00AF7E33"/>
    <w:rsid w:val="00B06C9F"/>
    <w:rsid w:val="00B10286"/>
    <w:rsid w:val="00B235FC"/>
    <w:rsid w:val="00B2481F"/>
    <w:rsid w:val="00B261D5"/>
    <w:rsid w:val="00B334C1"/>
    <w:rsid w:val="00B33829"/>
    <w:rsid w:val="00B363E1"/>
    <w:rsid w:val="00B44B3A"/>
    <w:rsid w:val="00B4625B"/>
    <w:rsid w:val="00B50655"/>
    <w:rsid w:val="00B5392F"/>
    <w:rsid w:val="00BA5F91"/>
    <w:rsid w:val="00BC0845"/>
    <w:rsid w:val="00BC2B36"/>
    <w:rsid w:val="00BC40A8"/>
    <w:rsid w:val="00BC5ECD"/>
    <w:rsid w:val="00BF0EB6"/>
    <w:rsid w:val="00BF3F43"/>
    <w:rsid w:val="00BF79A3"/>
    <w:rsid w:val="00C025C6"/>
    <w:rsid w:val="00C05A7B"/>
    <w:rsid w:val="00C075F0"/>
    <w:rsid w:val="00C21305"/>
    <w:rsid w:val="00C2499E"/>
    <w:rsid w:val="00C44314"/>
    <w:rsid w:val="00C467D5"/>
    <w:rsid w:val="00C56CFA"/>
    <w:rsid w:val="00C7024B"/>
    <w:rsid w:val="00C73EF1"/>
    <w:rsid w:val="00C763A4"/>
    <w:rsid w:val="00CA193C"/>
    <w:rsid w:val="00CA289B"/>
    <w:rsid w:val="00CA7BFE"/>
    <w:rsid w:val="00CC6D57"/>
    <w:rsid w:val="00CE2759"/>
    <w:rsid w:val="00CE3ECC"/>
    <w:rsid w:val="00CF0EDF"/>
    <w:rsid w:val="00D00DFE"/>
    <w:rsid w:val="00D010C8"/>
    <w:rsid w:val="00D2059C"/>
    <w:rsid w:val="00D25374"/>
    <w:rsid w:val="00D33697"/>
    <w:rsid w:val="00D416D0"/>
    <w:rsid w:val="00D467CE"/>
    <w:rsid w:val="00D546D0"/>
    <w:rsid w:val="00D56926"/>
    <w:rsid w:val="00D679C9"/>
    <w:rsid w:val="00D8342B"/>
    <w:rsid w:val="00DB614A"/>
    <w:rsid w:val="00DB6CDE"/>
    <w:rsid w:val="00DB6E15"/>
    <w:rsid w:val="00DC0F88"/>
    <w:rsid w:val="00DE659D"/>
    <w:rsid w:val="00DF10F4"/>
    <w:rsid w:val="00E0119B"/>
    <w:rsid w:val="00E2024B"/>
    <w:rsid w:val="00E23171"/>
    <w:rsid w:val="00E43CBB"/>
    <w:rsid w:val="00E50E44"/>
    <w:rsid w:val="00E63BD7"/>
    <w:rsid w:val="00E63DF6"/>
    <w:rsid w:val="00E767A7"/>
    <w:rsid w:val="00E76B6A"/>
    <w:rsid w:val="00E82660"/>
    <w:rsid w:val="00E92C6C"/>
    <w:rsid w:val="00E9360F"/>
    <w:rsid w:val="00E9666E"/>
    <w:rsid w:val="00EA313F"/>
    <w:rsid w:val="00ED1661"/>
    <w:rsid w:val="00ED5475"/>
    <w:rsid w:val="00EE4CB2"/>
    <w:rsid w:val="00EF0626"/>
    <w:rsid w:val="00EF1FC3"/>
    <w:rsid w:val="00F01935"/>
    <w:rsid w:val="00F0330A"/>
    <w:rsid w:val="00F118E3"/>
    <w:rsid w:val="00F149DF"/>
    <w:rsid w:val="00F2231C"/>
    <w:rsid w:val="00F2769F"/>
    <w:rsid w:val="00F51783"/>
    <w:rsid w:val="00F562E7"/>
    <w:rsid w:val="00F6545A"/>
    <w:rsid w:val="00F7367F"/>
    <w:rsid w:val="00F764C5"/>
    <w:rsid w:val="00F8306A"/>
    <w:rsid w:val="00F96E92"/>
    <w:rsid w:val="00FC56E8"/>
    <w:rsid w:val="00FD1141"/>
    <w:rsid w:val="00FD4C60"/>
    <w:rsid w:val="00FD54E0"/>
    <w:rsid w:val="00FE2AD9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30012-440D-4561-90F6-A8A87905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1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unhideWhenUsed/>
    <w:rsid w:val="00162881"/>
    <w:rPr>
      <w:rFonts w:ascii="Calibri" w:eastAsiaTheme="minorHAnsi" w:hAnsi="Calibri" w:cstheme="minorBid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162881"/>
    <w:rPr>
      <w:rFonts w:ascii="Calibri" w:hAnsi="Calibri"/>
      <w:szCs w:val="21"/>
      <w:lang w:val="en-US"/>
    </w:rPr>
  </w:style>
  <w:style w:type="paragraph" w:styleId="lfej">
    <w:name w:val="header"/>
    <w:basedOn w:val="Norml"/>
    <w:link w:val="lfejChar"/>
    <w:uiPriority w:val="99"/>
    <w:unhideWhenUsed/>
    <w:rsid w:val="005169F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169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unhideWhenUsed/>
    <w:rsid w:val="005169F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169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5ED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5ED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Udovecz Ákos</dc:creator>
  <cp:lastModifiedBy>Udovecz Ákos</cp:lastModifiedBy>
  <cp:revision>3</cp:revision>
  <cp:lastPrinted>2017-01-27T08:39:00Z</cp:lastPrinted>
  <dcterms:created xsi:type="dcterms:W3CDTF">2020-02-12T15:38:00Z</dcterms:created>
  <dcterms:modified xsi:type="dcterms:W3CDTF">2020-06-17T12:49:00Z</dcterms:modified>
</cp:coreProperties>
</file>