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CC" w:rsidRDefault="008F7212" w:rsidP="008F7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ELTE ÁJK Büntetőeljárásjogi és Büntetés-végrehajtási jogi Tanszék</w:t>
      </w:r>
    </w:p>
    <w:p w:rsidR="008F7212" w:rsidRDefault="008F7212" w:rsidP="008F7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212">
        <w:rPr>
          <w:rFonts w:ascii="Times New Roman" w:hAnsi="Times New Roman" w:cs="Times New Roman"/>
          <w:b/>
          <w:sz w:val="24"/>
          <w:szCs w:val="24"/>
        </w:rPr>
        <w:t>BÜNTETÉS-VÉGREHAJTÁSI JOG</w:t>
      </w:r>
    </w:p>
    <w:p w:rsidR="008F7212" w:rsidRDefault="008F7212" w:rsidP="008F7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Levelező tagozat, 2020/21. tanév őszi szemeszter</w:t>
      </w:r>
    </w:p>
    <w:tbl>
      <w:tblPr>
        <w:tblStyle w:val="Rcsostblzat"/>
        <w:tblW w:w="0" w:type="auto"/>
        <w:tblLook w:val="04A0"/>
      </w:tblPr>
      <w:tblGrid>
        <w:gridCol w:w="921"/>
        <w:gridCol w:w="8291"/>
      </w:tblGrid>
      <w:tr w:rsidR="008F7212" w:rsidTr="003454A0">
        <w:tc>
          <w:tcPr>
            <w:tcW w:w="921" w:type="dxa"/>
          </w:tcPr>
          <w:p w:rsidR="008F7212" w:rsidRPr="008F7212" w:rsidRDefault="008F7212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12">
              <w:rPr>
                <w:rFonts w:ascii="Times New Roman" w:hAnsi="Times New Roman" w:cs="Times New Roman"/>
                <w:sz w:val="24"/>
                <w:szCs w:val="24"/>
              </w:rPr>
              <w:t>09.18</w:t>
            </w:r>
          </w:p>
        </w:tc>
        <w:tc>
          <w:tcPr>
            <w:tcW w:w="8291" w:type="dxa"/>
          </w:tcPr>
          <w:p w:rsidR="008F7212" w:rsidRPr="008F7212" w:rsidRDefault="008F7212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12">
              <w:rPr>
                <w:rFonts w:ascii="Times New Roman" w:hAnsi="Times New Roman" w:cs="Times New Roman"/>
                <w:sz w:val="24"/>
                <w:szCs w:val="24"/>
              </w:rPr>
              <w:t>Bevezetés a büntetés-végrehajtási jogba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 hazai börtönügy történetének rövid áttekintése.</w:t>
            </w:r>
          </w:p>
        </w:tc>
      </w:tr>
      <w:tr w:rsidR="00D37362" w:rsidTr="00B3272B">
        <w:tc>
          <w:tcPr>
            <w:tcW w:w="921" w:type="dxa"/>
          </w:tcPr>
          <w:p w:rsidR="00D37362" w:rsidRPr="008F7212" w:rsidRDefault="00D37362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12">
              <w:rPr>
                <w:rFonts w:ascii="Times New Roman" w:hAnsi="Times New Roman" w:cs="Times New Roman"/>
                <w:sz w:val="24"/>
                <w:szCs w:val="24"/>
              </w:rPr>
              <w:t>09.19.</w:t>
            </w:r>
          </w:p>
        </w:tc>
        <w:tc>
          <w:tcPr>
            <w:tcW w:w="8291" w:type="dxa"/>
          </w:tcPr>
          <w:p w:rsidR="00D37362" w:rsidRPr="00D37362" w:rsidRDefault="00D37362" w:rsidP="00D3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62">
              <w:rPr>
                <w:rFonts w:ascii="Times New Roman" w:hAnsi="Times New Roman" w:cs="Times New Roman"/>
                <w:sz w:val="24"/>
                <w:szCs w:val="24"/>
              </w:rPr>
              <w:t>A szabadságvesztés végrehajtásának célja és alapelvei</w:t>
            </w:r>
          </w:p>
        </w:tc>
      </w:tr>
      <w:tr w:rsidR="00D37362" w:rsidTr="00DC202E">
        <w:tc>
          <w:tcPr>
            <w:tcW w:w="921" w:type="dxa"/>
          </w:tcPr>
          <w:p w:rsidR="00D37362" w:rsidRDefault="00D3736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6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1" w:type="dxa"/>
          </w:tcPr>
          <w:p w:rsidR="00D37362" w:rsidRPr="00D37362" w:rsidRDefault="00D37362" w:rsidP="00D3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62">
              <w:rPr>
                <w:rFonts w:ascii="Times New Roman" w:hAnsi="Times New Roman" w:cs="Times New Roman"/>
                <w:sz w:val="24"/>
                <w:szCs w:val="24"/>
              </w:rPr>
              <w:t>A szabadságvesztés végrehajtásának rendje, progresszivitása, a végrehajtás egyéniesítése</w:t>
            </w:r>
          </w:p>
        </w:tc>
      </w:tr>
      <w:tr w:rsidR="00D37362" w:rsidTr="004F1E41">
        <w:tc>
          <w:tcPr>
            <w:tcW w:w="921" w:type="dxa"/>
          </w:tcPr>
          <w:p w:rsidR="00D37362" w:rsidRPr="00D37362" w:rsidRDefault="00D37362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62">
              <w:rPr>
                <w:rFonts w:ascii="Times New Roman" w:hAnsi="Times New Roman" w:cs="Times New Roman"/>
                <w:sz w:val="24"/>
                <w:szCs w:val="24"/>
              </w:rPr>
              <w:t xml:space="preserve">10.03. </w:t>
            </w:r>
          </w:p>
        </w:tc>
        <w:tc>
          <w:tcPr>
            <w:tcW w:w="8291" w:type="dxa"/>
          </w:tcPr>
          <w:p w:rsidR="00D37362" w:rsidRPr="00D37362" w:rsidRDefault="00D37362" w:rsidP="00D3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62">
              <w:rPr>
                <w:rFonts w:ascii="Times New Roman" w:hAnsi="Times New Roman" w:cs="Times New Roman"/>
                <w:sz w:val="24"/>
                <w:szCs w:val="24"/>
              </w:rPr>
              <w:t>Az elítéltek jogi helyzete</w:t>
            </w:r>
          </w:p>
        </w:tc>
      </w:tr>
      <w:tr w:rsidR="0059292F" w:rsidTr="007E0C2A">
        <w:tc>
          <w:tcPr>
            <w:tcW w:w="921" w:type="dxa"/>
          </w:tcPr>
          <w:p w:rsidR="0059292F" w:rsidRPr="0059292F" w:rsidRDefault="0059292F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2F">
              <w:rPr>
                <w:rFonts w:ascii="Times New Roman" w:hAnsi="Times New Roman" w:cs="Times New Roman"/>
                <w:sz w:val="24"/>
                <w:szCs w:val="24"/>
              </w:rPr>
              <w:t>10.16.</w:t>
            </w:r>
          </w:p>
        </w:tc>
        <w:tc>
          <w:tcPr>
            <w:tcW w:w="8291" w:type="dxa"/>
          </w:tcPr>
          <w:p w:rsidR="0059292F" w:rsidRPr="0059292F" w:rsidRDefault="0059292F" w:rsidP="0059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2F">
              <w:rPr>
                <w:rFonts w:ascii="Times New Roman" w:hAnsi="Times New Roman" w:cs="Times New Roman"/>
                <w:sz w:val="24"/>
                <w:szCs w:val="24"/>
              </w:rPr>
              <w:t>Az elítéltek reintegrációja, szabadítása</w:t>
            </w:r>
          </w:p>
        </w:tc>
      </w:tr>
      <w:tr w:rsidR="0059292F" w:rsidTr="00631C9B">
        <w:tc>
          <w:tcPr>
            <w:tcW w:w="921" w:type="dxa"/>
          </w:tcPr>
          <w:p w:rsidR="0059292F" w:rsidRPr="0059292F" w:rsidRDefault="0059292F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2F">
              <w:rPr>
                <w:rFonts w:ascii="Times New Roman" w:hAnsi="Times New Roman" w:cs="Times New Roman"/>
                <w:sz w:val="24"/>
                <w:szCs w:val="24"/>
              </w:rPr>
              <w:t>10.17.</w:t>
            </w:r>
          </w:p>
        </w:tc>
        <w:tc>
          <w:tcPr>
            <w:tcW w:w="8291" w:type="dxa"/>
          </w:tcPr>
          <w:p w:rsidR="0059292F" w:rsidRDefault="0031455D" w:rsidP="0031455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5D">
              <w:rPr>
                <w:rFonts w:ascii="Times New Roman" w:hAnsi="Times New Roman" w:cs="Times New Roman"/>
                <w:sz w:val="24"/>
                <w:szCs w:val="24"/>
              </w:rPr>
              <w:t>A szabadságelvonással járó intézkedések és kényszerintézkedések végrehajtása.</w:t>
            </w:r>
          </w:p>
        </w:tc>
      </w:tr>
      <w:tr w:rsidR="0031455D" w:rsidTr="00265029">
        <w:tc>
          <w:tcPr>
            <w:tcW w:w="921" w:type="dxa"/>
          </w:tcPr>
          <w:p w:rsidR="0031455D" w:rsidRPr="0031455D" w:rsidRDefault="0031455D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5D"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  <w:tc>
          <w:tcPr>
            <w:tcW w:w="8291" w:type="dxa"/>
          </w:tcPr>
          <w:p w:rsidR="0031455D" w:rsidRPr="0031455D" w:rsidRDefault="0031455D" w:rsidP="0031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5D">
              <w:rPr>
                <w:rFonts w:ascii="Times New Roman" w:hAnsi="Times New Roman" w:cs="Times New Roman"/>
                <w:sz w:val="24"/>
                <w:szCs w:val="24"/>
              </w:rPr>
              <w:t>A büntetés-végrehajtás hazai és nemzetközi kontrollja</w:t>
            </w:r>
          </w:p>
        </w:tc>
      </w:tr>
    </w:tbl>
    <w:p w:rsidR="008F7212" w:rsidRDefault="008F7212" w:rsidP="008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31455D" w:rsidTr="0031455D">
        <w:tc>
          <w:tcPr>
            <w:tcW w:w="4606" w:type="dxa"/>
          </w:tcPr>
          <w:p w:rsidR="0031455D" w:rsidRDefault="0031455D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524" w:rsidRDefault="002B3524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55D" w:rsidRDefault="0031455D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TANANYAG</w:t>
            </w:r>
          </w:p>
          <w:p w:rsidR="0031455D" w:rsidRDefault="0031455D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B3524" w:rsidRDefault="002B3524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55D" w:rsidRPr="00A306A6" w:rsidRDefault="0031455D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A6">
              <w:rPr>
                <w:rFonts w:ascii="Times New Roman" w:hAnsi="Times New Roman" w:cs="Times New Roman"/>
                <w:sz w:val="24"/>
                <w:szCs w:val="24"/>
              </w:rPr>
              <w:t>Büntetés-végrehajtási jog</w:t>
            </w:r>
          </w:p>
          <w:p w:rsidR="0031455D" w:rsidRPr="00A306A6" w:rsidRDefault="0031455D" w:rsidP="008F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A6">
              <w:rPr>
                <w:rFonts w:ascii="Times New Roman" w:hAnsi="Times New Roman" w:cs="Times New Roman"/>
                <w:sz w:val="20"/>
                <w:szCs w:val="20"/>
              </w:rPr>
              <w:t>ELTE EÖTVÖS KIADÓ, 2017.</w:t>
            </w:r>
          </w:p>
          <w:p w:rsidR="00E452B2" w:rsidRPr="00A306A6" w:rsidRDefault="00E452B2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A6">
              <w:rPr>
                <w:rFonts w:ascii="Times New Roman" w:hAnsi="Times New Roman" w:cs="Times New Roman"/>
                <w:sz w:val="24"/>
                <w:szCs w:val="24"/>
              </w:rPr>
              <w:t>(szerk.: Koósné Mohácsi Barbara)</w:t>
            </w:r>
          </w:p>
          <w:p w:rsidR="002B3524" w:rsidRPr="00A306A6" w:rsidRDefault="002B3524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24" w:rsidRPr="00A306A6" w:rsidRDefault="002B3524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A6">
              <w:rPr>
                <w:rFonts w:ascii="Times New Roman" w:hAnsi="Times New Roman" w:cs="Times New Roman"/>
                <w:sz w:val="24"/>
                <w:szCs w:val="24"/>
              </w:rPr>
              <w:t>Előadási anyagok a büntetés-végrehajtási jog tanulmányozásához</w:t>
            </w:r>
            <w:r w:rsidR="00A3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06A6" w:rsidRPr="00A306A6">
              <w:rPr>
                <w:rFonts w:ascii="Times New Roman" w:hAnsi="Times New Roman" w:cs="Times New Roman"/>
                <w:sz w:val="24"/>
                <w:szCs w:val="24"/>
              </w:rPr>
              <w:t xml:space="preserve"> 2020.</w:t>
            </w:r>
          </w:p>
          <w:p w:rsidR="00A306A6" w:rsidRPr="00A306A6" w:rsidRDefault="00A306A6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A6">
              <w:rPr>
                <w:rFonts w:ascii="Times New Roman" w:hAnsi="Times New Roman" w:cs="Times New Roman"/>
                <w:sz w:val="24"/>
                <w:szCs w:val="24"/>
              </w:rPr>
              <w:t>(megtalálható a tanszék kari honlapján)</w:t>
            </w:r>
          </w:p>
          <w:p w:rsidR="002B3524" w:rsidRDefault="002B3524" w:rsidP="008F7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524" w:rsidRPr="002B3524" w:rsidRDefault="002B3524" w:rsidP="008F7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455D" w:rsidRDefault="0031455D" w:rsidP="008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2B3524" w:rsidTr="002B3524">
        <w:tc>
          <w:tcPr>
            <w:tcW w:w="4606" w:type="dxa"/>
          </w:tcPr>
          <w:p w:rsidR="002B3524" w:rsidRDefault="002B3524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524" w:rsidRDefault="002B3524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524" w:rsidRDefault="002B3524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524" w:rsidRDefault="002B3524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JOGSZABÁLY – TÜKÖR</w:t>
            </w:r>
          </w:p>
          <w:p w:rsidR="002B3524" w:rsidRDefault="002B3524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524" w:rsidRDefault="002B3524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B3524" w:rsidRDefault="002B3524" w:rsidP="002B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24" w:rsidRPr="002B3524" w:rsidRDefault="002B3524" w:rsidP="002B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24">
              <w:rPr>
                <w:rFonts w:ascii="Times New Roman" w:hAnsi="Times New Roman" w:cs="Times New Roman"/>
                <w:sz w:val="24"/>
                <w:szCs w:val="24"/>
              </w:rPr>
              <w:t>2013. évi CCXL. törvény (bv. törvény)</w:t>
            </w:r>
          </w:p>
          <w:p w:rsidR="002B3524" w:rsidRPr="002B3524" w:rsidRDefault="002B3524" w:rsidP="002B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24">
              <w:rPr>
                <w:rFonts w:ascii="Times New Roman" w:hAnsi="Times New Roman" w:cs="Times New Roman"/>
                <w:sz w:val="24"/>
                <w:szCs w:val="24"/>
              </w:rPr>
              <w:t>16/2014. (XII.29.) IM. rendelet (bv. szabályzat)</w:t>
            </w:r>
          </w:p>
          <w:p w:rsidR="002B3524" w:rsidRDefault="002B3524" w:rsidP="0038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524">
              <w:rPr>
                <w:rFonts w:ascii="Times New Roman" w:hAnsi="Times New Roman" w:cs="Times New Roman"/>
                <w:sz w:val="24"/>
                <w:szCs w:val="24"/>
              </w:rPr>
              <w:t>R (2006) 2. ET Miniszteri Bizottság ajánlása (Európai Börtönszabályok)</w:t>
            </w:r>
          </w:p>
          <w:p w:rsidR="002B3524" w:rsidRDefault="002B3524" w:rsidP="002B3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3524" w:rsidRDefault="002B3524" w:rsidP="008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2B3524" w:rsidTr="002B3524">
        <w:tc>
          <w:tcPr>
            <w:tcW w:w="4606" w:type="dxa"/>
          </w:tcPr>
          <w:p w:rsidR="002B3524" w:rsidRDefault="002B3524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SZÁMONKÉRÉS (VIZSGA)</w:t>
            </w:r>
          </w:p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B2" w:rsidRPr="00A306A6" w:rsidRDefault="00E452B2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A6">
              <w:rPr>
                <w:rFonts w:ascii="Times New Roman" w:hAnsi="Times New Roman" w:cs="Times New Roman"/>
                <w:sz w:val="24"/>
                <w:szCs w:val="24"/>
              </w:rPr>
              <w:t>kollokvium</w:t>
            </w:r>
          </w:p>
          <w:p w:rsidR="00E452B2" w:rsidRPr="00E452B2" w:rsidRDefault="00E452B2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B2">
              <w:rPr>
                <w:rFonts w:ascii="Times New Roman" w:hAnsi="Times New Roman" w:cs="Times New Roman"/>
                <w:sz w:val="24"/>
                <w:szCs w:val="24"/>
              </w:rPr>
              <w:t>(a vizsgakérdések a tanszék kari honlapján megtalálhatók)</w:t>
            </w:r>
          </w:p>
        </w:tc>
      </w:tr>
    </w:tbl>
    <w:p w:rsidR="002B3524" w:rsidRDefault="002B3524" w:rsidP="008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E452B2" w:rsidTr="00E452B2">
        <w:tc>
          <w:tcPr>
            <w:tcW w:w="4606" w:type="dxa"/>
          </w:tcPr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KAPCSOLATTARTÁS</w:t>
            </w:r>
          </w:p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B2" w:rsidRPr="00A306A6" w:rsidRDefault="00E452B2" w:rsidP="008F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A6">
              <w:rPr>
                <w:rFonts w:ascii="Times New Roman" w:hAnsi="Times New Roman" w:cs="Times New Roman"/>
                <w:sz w:val="24"/>
                <w:szCs w:val="24"/>
              </w:rPr>
              <w:t>DR. LŐRINCZ JÓZSEF</w:t>
            </w:r>
          </w:p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A6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4" w:history="1">
              <w:r w:rsidRPr="0042104C">
                <w:rPr>
                  <w:rStyle w:val="Hiperhivatkozs"/>
                  <w:rFonts w:ascii="Times New Roman" w:hAnsi="Times New Roman" w:cs="Times New Roman"/>
                  <w:b/>
                  <w:sz w:val="24"/>
                  <w:szCs w:val="24"/>
                </w:rPr>
                <w:t>lowiz@t-online.hu</w:t>
              </w:r>
            </w:hyperlink>
          </w:p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B2" w:rsidRDefault="00E452B2" w:rsidP="008F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52B2" w:rsidRDefault="00E452B2" w:rsidP="00385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52B2" w:rsidSect="007F1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7212"/>
    <w:rsid w:val="002B3524"/>
    <w:rsid w:val="002B768F"/>
    <w:rsid w:val="00312509"/>
    <w:rsid w:val="0031455D"/>
    <w:rsid w:val="0038533F"/>
    <w:rsid w:val="0059292F"/>
    <w:rsid w:val="007F1DCC"/>
    <w:rsid w:val="00876D0A"/>
    <w:rsid w:val="008F7212"/>
    <w:rsid w:val="00A306A6"/>
    <w:rsid w:val="00A43851"/>
    <w:rsid w:val="00D26C2E"/>
    <w:rsid w:val="00D37362"/>
    <w:rsid w:val="00E4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1D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F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E45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wiz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Jozsef</dc:creator>
  <cp:lastModifiedBy>Jozsef</cp:lastModifiedBy>
  <cp:revision>10</cp:revision>
  <cp:lastPrinted>2020-08-23T14:45:00Z</cp:lastPrinted>
  <dcterms:created xsi:type="dcterms:W3CDTF">2020-08-21T14:56:00Z</dcterms:created>
  <dcterms:modified xsi:type="dcterms:W3CDTF">2020-08-23T14:50:00Z</dcterms:modified>
</cp:coreProperties>
</file>