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42D" w:rsidRPr="00E4573C" w:rsidRDefault="0036042D" w:rsidP="00C021BD">
      <w:pPr>
        <w:rPr>
          <w:rFonts w:ascii="Garamond" w:hAnsi="Garamond"/>
        </w:rPr>
      </w:pPr>
      <w:r w:rsidRPr="00E4573C">
        <w:rPr>
          <w:rFonts w:ascii="Garamond" w:hAnsi="Garamond"/>
          <w:noProof/>
          <w:lang w:val="en-US"/>
        </w:rPr>
        <w:drawing>
          <wp:inline distT="0" distB="0" distL="0" distR="0">
            <wp:extent cx="2987040" cy="808355"/>
            <wp:effectExtent l="0" t="0" r="3810" b="0"/>
            <wp:docPr id="6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42D" w:rsidRPr="00E4573C" w:rsidRDefault="0036042D" w:rsidP="00C021BD">
      <w:pPr>
        <w:rPr>
          <w:rFonts w:ascii="Garamond" w:hAnsi="Garamond"/>
        </w:rPr>
      </w:pPr>
    </w:p>
    <w:p w:rsidR="0036042D" w:rsidRPr="00E4573C" w:rsidRDefault="0036042D" w:rsidP="00C021BD">
      <w:pPr>
        <w:rPr>
          <w:rFonts w:ascii="Garamond" w:hAnsi="Garamond"/>
        </w:rPr>
      </w:pPr>
    </w:p>
    <w:p w:rsidR="0036042D" w:rsidRPr="00E4573C" w:rsidRDefault="0036042D" w:rsidP="00C021BD">
      <w:pPr>
        <w:rPr>
          <w:rFonts w:ascii="Garamond" w:hAnsi="Garamond"/>
        </w:rPr>
      </w:pPr>
    </w:p>
    <w:p w:rsidR="001F1C3C" w:rsidRPr="00E4573C" w:rsidRDefault="001F1C3C" w:rsidP="00C021BD">
      <w:pPr>
        <w:pStyle w:val="Listaszerbekezds"/>
        <w:jc w:val="center"/>
        <w:rPr>
          <w:rFonts w:ascii="Garamond" w:hAnsi="Garamond" w:cs="Arial"/>
          <w:b/>
          <w:sz w:val="72"/>
          <w:szCs w:val="72"/>
          <w:lang w:val="en-GB"/>
        </w:rPr>
      </w:pPr>
      <w:r w:rsidRPr="00E4573C">
        <w:rPr>
          <w:rFonts w:ascii="Garamond" w:hAnsi="Garamond" w:cs="Arial"/>
          <w:b/>
          <w:sz w:val="72"/>
          <w:szCs w:val="72"/>
          <w:lang w:val="en-GB"/>
        </w:rPr>
        <w:t>Semester schedule</w:t>
      </w:r>
    </w:p>
    <w:p w:rsidR="001F1C3C" w:rsidRPr="00E4573C" w:rsidRDefault="00AB56E7" w:rsidP="00C021BD">
      <w:pPr>
        <w:pStyle w:val="Listaszerbekezds"/>
        <w:jc w:val="center"/>
        <w:rPr>
          <w:rFonts w:ascii="Garamond" w:hAnsi="Garamond" w:cs="Arial"/>
          <w:b/>
          <w:sz w:val="72"/>
          <w:szCs w:val="72"/>
          <w:lang w:val="en-GB"/>
        </w:rPr>
      </w:pPr>
      <w:r w:rsidRPr="00E4573C">
        <w:rPr>
          <w:rFonts w:ascii="Garamond" w:hAnsi="Garamond" w:cs="Arial"/>
          <w:b/>
          <w:sz w:val="72"/>
          <w:szCs w:val="72"/>
          <w:lang w:val="en-GB"/>
        </w:rPr>
        <w:t>Spring</w:t>
      </w:r>
      <w:r w:rsidR="001F1C3C" w:rsidRPr="00E4573C">
        <w:rPr>
          <w:rFonts w:ascii="Garamond" w:hAnsi="Garamond" w:cs="Arial"/>
          <w:b/>
          <w:sz w:val="72"/>
          <w:szCs w:val="72"/>
          <w:lang w:val="en-GB"/>
        </w:rPr>
        <w:t xml:space="preserve"> term 201</w:t>
      </w:r>
      <w:r w:rsidR="00ED4A93">
        <w:rPr>
          <w:rFonts w:ascii="Garamond" w:hAnsi="Garamond" w:cs="Arial"/>
          <w:b/>
          <w:sz w:val="72"/>
          <w:szCs w:val="72"/>
          <w:lang w:val="en-GB"/>
        </w:rPr>
        <w:t>7</w:t>
      </w:r>
      <w:r w:rsidR="001F1C3C" w:rsidRPr="00E4573C">
        <w:rPr>
          <w:rFonts w:ascii="Garamond" w:hAnsi="Garamond" w:cs="Arial"/>
          <w:b/>
          <w:sz w:val="72"/>
          <w:szCs w:val="72"/>
          <w:lang w:val="en-GB"/>
        </w:rPr>
        <w:t>/1</w:t>
      </w:r>
      <w:r w:rsidR="00ED4A93">
        <w:rPr>
          <w:rFonts w:ascii="Garamond" w:hAnsi="Garamond" w:cs="Arial"/>
          <w:b/>
          <w:sz w:val="72"/>
          <w:szCs w:val="72"/>
          <w:lang w:val="en-GB"/>
        </w:rPr>
        <w:t>8</w:t>
      </w:r>
    </w:p>
    <w:p w:rsidR="0067133C" w:rsidRPr="00E4573C" w:rsidRDefault="0067133C" w:rsidP="00C021BD">
      <w:pPr>
        <w:tabs>
          <w:tab w:val="left" w:pos="3930"/>
        </w:tabs>
        <w:rPr>
          <w:rFonts w:ascii="Garamond" w:hAnsi="Garamond"/>
        </w:rPr>
      </w:pPr>
    </w:p>
    <w:p w:rsidR="002F1CC2" w:rsidRPr="00E4573C" w:rsidRDefault="002F1CC2" w:rsidP="00C021BD">
      <w:pPr>
        <w:tabs>
          <w:tab w:val="left" w:pos="3930"/>
        </w:tabs>
        <w:rPr>
          <w:rFonts w:ascii="Garamond" w:hAnsi="Garamond"/>
        </w:rPr>
      </w:pPr>
    </w:p>
    <w:p w:rsidR="002F1CC2" w:rsidRPr="00E4573C" w:rsidRDefault="002F1CC2" w:rsidP="00C021BD">
      <w:pPr>
        <w:tabs>
          <w:tab w:val="left" w:pos="3930"/>
        </w:tabs>
        <w:rPr>
          <w:rFonts w:ascii="Garamond" w:hAnsi="Garamond"/>
        </w:rPr>
      </w:pPr>
    </w:p>
    <w:p w:rsidR="002F1CC2" w:rsidRPr="00E4573C" w:rsidRDefault="002F1CC2" w:rsidP="00C021BD">
      <w:pPr>
        <w:tabs>
          <w:tab w:val="left" w:pos="3930"/>
        </w:tabs>
        <w:rPr>
          <w:rFonts w:ascii="Garamond" w:hAnsi="Garamond"/>
        </w:rPr>
      </w:pPr>
    </w:p>
    <w:p w:rsidR="002F1CC2" w:rsidRPr="00E4573C" w:rsidRDefault="002F1CC2" w:rsidP="00C021BD">
      <w:pPr>
        <w:tabs>
          <w:tab w:val="left" w:pos="3930"/>
        </w:tabs>
        <w:rPr>
          <w:rFonts w:ascii="Garamond" w:hAnsi="Garamond"/>
        </w:rPr>
      </w:pPr>
    </w:p>
    <w:p w:rsidR="001A1826" w:rsidRPr="00E4573C" w:rsidRDefault="002F1CC2" w:rsidP="00C021BD">
      <w:pPr>
        <w:tabs>
          <w:tab w:val="left" w:pos="3930"/>
        </w:tabs>
        <w:jc w:val="center"/>
        <w:rPr>
          <w:rFonts w:ascii="Garamond" w:hAnsi="Garamond" w:cs="Arial"/>
          <w:b/>
          <w:sz w:val="72"/>
          <w:szCs w:val="72"/>
          <w:lang w:val="en-US"/>
        </w:rPr>
      </w:pPr>
      <w:r w:rsidRPr="00E4573C">
        <w:rPr>
          <w:rFonts w:ascii="Garamond" w:hAnsi="Garamond" w:cs="Arial"/>
          <w:b/>
          <w:sz w:val="72"/>
          <w:szCs w:val="72"/>
        </w:rPr>
        <w:t>Master i</w:t>
      </w:r>
      <w:r w:rsidR="00E4573C">
        <w:rPr>
          <w:rFonts w:ascii="Garamond" w:hAnsi="Garamond" w:cs="Arial"/>
          <w:b/>
          <w:sz w:val="72"/>
          <w:szCs w:val="72"/>
          <w:lang w:val="en-US"/>
        </w:rPr>
        <w:t>n</w:t>
      </w:r>
      <w:r w:rsidR="00E4573C">
        <w:rPr>
          <w:rFonts w:ascii="Garamond" w:hAnsi="Garamond" w:cs="Arial"/>
          <w:b/>
          <w:sz w:val="72"/>
          <w:szCs w:val="72"/>
          <w:lang w:val="en-US"/>
        </w:rPr>
        <w:br/>
      </w:r>
      <w:r w:rsidRPr="00E4573C">
        <w:rPr>
          <w:rFonts w:ascii="Garamond" w:hAnsi="Garamond" w:cs="Arial"/>
          <w:b/>
          <w:sz w:val="72"/>
          <w:szCs w:val="72"/>
          <w:lang w:val="en-US"/>
        </w:rPr>
        <w:t>European Human Rights</w:t>
      </w:r>
    </w:p>
    <w:p w:rsidR="004A65B3" w:rsidRPr="00E4573C" w:rsidRDefault="004A65B3" w:rsidP="00C021BD">
      <w:pPr>
        <w:tabs>
          <w:tab w:val="left" w:pos="5400"/>
        </w:tabs>
        <w:rPr>
          <w:rFonts w:ascii="Garamond" w:hAnsi="Garamond"/>
        </w:rPr>
      </w:pPr>
    </w:p>
    <w:p w:rsidR="004A65B3" w:rsidRPr="00E4573C" w:rsidRDefault="004A65B3" w:rsidP="00C021BD">
      <w:pPr>
        <w:tabs>
          <w:tab w:val="left" w:pos="3930"/>
        </w:tabs>
        <w:rPr>
          <w:rFonts w:ascii="Garamond" w:hAnsi="Garamond"/>
        </w:rPr>
      </w:pPr>
    </w:p>
    <w:p w:rsidR="004A65B3" w:rsidRPr="00E4573C" w:rsidRDefault="004A65B3" w:rsidP="00C021BD">
      <w:pPr>
        <w:tabs>
          <w:tab w:val="left" w:pos="3930"/>
        </w:tabs>
        <w:jc w:val="right"/>
        <w:rPr>
          <w:rFonts w:ascii="Garamond" w:hAnsi="Garamond"/>
        </w:rPr>
        <w:sectPr w:rsidR="004A65B3" w:rsidRPr="00E4573C" w:rsidSect="001A1826">
          <w:headerReference w:type="even" r:id="rId10"/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4045A3" w:rsidRDefault="00E4573C" w:rsidP="00C021BD">
      <w:pPr>
        <w:jc w:val="center"/>
        <w:rPr>
          <w:rFonts w:ascii="Garamond" w:hAnsi="Garamond" w:cs="Arial"/>
          <w:b/>
          <w:sz w:val="24"/>
          <w:szCs w:val="24"/>
          <w:lang w:val="en-US"/>
        </w:rPr>
      </w:pPr>
      <w:r w:rsidRPr="00E4573C">
        <w:rPr>
          <w:rFonts w:ascii="Garamond" w:hAnsi="Garamond" w:cs="Arial"/>
          <w:b/>
          <w:sz w:val="24"/>
          <w:szCs w:val="24"/>
          <w:lang w:val="en-US"/>
        </w:rPr>
        <w:lastRenderedPageBreak/>
        <w:t xml:space="preserve">Application form for the </w:t>
      </w:r>
      <w:r w:rsidR="00EA1832" w:rsidRPr="00E4573C">
        <w:rPr>
          <w:rFonts w:ascii="Garamond" w:hAnsi="Garamond" w:cs="Arial"/>
          <w:b/>
          <w:sz w:val="24"/>
          <w:szCs w:val="24"/>
          <w:lang w:val="en-US"/>
        </w:rPr>
        <w:t>Classes</w:t>
      </w:r>
    </w:p>
    <w:p w:rsidR="00E4573C" w:rsidRDefault="00E4573C" w:rsidP="00C021BD">
      <w:pPr>
        <w:jc w:val="center"/>
        <w:rPr>
          <w:rFonts w:ascii="Garamond" w:hAnsi="Garamond" w:cs="Arial"/>
          <w:b/>
          <w:sz w:val="24"/>
          <w:szCs w:val="24"/>
          <w:lang w:val="en-US"/>
        </w:rPr>
      </w:pPr>
      <w:r>
        <w:rPr>
          <w:rFonts w:ascii="Garamond" w:hAnsi="Garamond" w:cs="Arial"/>
          <w:b/>
          <w:sz w:val="24"/>
          <w:szCs w:val="24"/>
          <w:lang w:val="en-US"/>
        </w:rPr>
        <w:t>Please send back by 20</w:t>
      </w:r>
      <w:r w:rsidRPr="00E4573C">
        <w:rPr>
          <w:rFonts w:ascii="Garamond" w:hAnsi="Garamond" w:cs="Arial"/>
          <w:b/>
          <w:sz w:val="24"/>
          <w:szCs w:val="24"/>
          <w:vertAlign w:val="superscript"/>
          <w:lang w:val="en-US"/>
        </w:rPr>
        <w:t>th</w:t>
      </w:r>
      <w:r>
        <w:rPr>
          <w:rFonts w:ascii="Garamond" w:hAnsi="Garamond" w:cs="Arial"/>
          <w:b/>
          <w:sz w:val="24"/>
          <w:szCs w:val="24"/>
          <w:lang w:val="en-US"/>
        </w:rPr>
        <w:t xml:space="preserve"> of January</w:t>
      </w:r>
    </w:p>
    <w:p w:rsidR="00E4573C" w:rsidRDefault="00E4573C" w:rsidP="00C021BD">
      <w:pPr>
        <w:rPr>
          <w:rFonts w:ascii="Garamond" w:hAnsi="Garamond" w:cs="Arial"/>
          <w:sz w:val="24"/>
          <w:szCs w:val="24"/>
          <w:lang w:val="en-US"/>
        </w:rPr>
      </w:pPr>
      <w:r>
        <w:rPr>
          <w:rFonts w:ascii="Garamond" w:hAnsi="Garamond" w:cs="Arial"/>
          <w:sz w:val="24"/>
          <w:szCs w:val="24"/>
          <w:lang w:val="en-US"/>
        </w:rPr>
        <w:t xml:space="preserve">Please note that 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non-elective courses give 8 credits, one has to collect 12 credits via compulsory </w:t>
      </w:r>
      <w:r w:rsidRPr="00E4573C">
        <w:rPr>
          <w:rFonts w:ascii="Garamond" w:hAnsi="Garamond" w:cs="Arial"/>
          <w:sz w:val="24"/>
          <w:szCs w:val="24"/>
          <w:lang w:val="en-US"/>
        </w:rPr>
        <w:t>elective courses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 and another </w:t>
      </w:r>
      <w:r w:rsidRPr="00E4573C">
        <w:rPr>
          <w:rFonts w:ascii="Garamond" w:hAnsi="Garamond" w:cs="Arial"/>
          <w:sz w:val="24"/>
          <w:szCs w:val="24"/>
          <w:lang w:val="en-US"/>
        </w:rPr>
        <w:t>4 credits have to be collected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 via elective courses</w:t>
      </w:r>
      <w:r w:rsidRPr="00E4573C">
        <w:rPr>
          <w:rFonts w:ascii="Garamond" w:hAnsi="Garamond" w:cs="Arial"/>
          <w:sz w:val="24"/>
          <w:szCs w:val="24"/>
          <w:lang w:val="en-US"/>
        </w:rPr>
        <w:t>.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 With the 6 credits of the degree thesis </w:t>
      </w:r>
      <w:r w:rsidRPr="00E4573C">
        <w:rPr>
          <w:rFonts w:ascii="Garamond" w:hAnsi="Garamond" w:cs="Arial"/>
          <w:sz w:val="24"/>
          <w:szCs w:val="24"/>
          <w:lang w:val="en-US"/>
        </w:rPr>
        <w:t>a total of 30 credits have to be collected.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 For the </w:t>
      </w:r>
      <w:proofErr w:type="spellStart"/>
      <w:r w:rsidR="00A80655">
        <w:rPr>
          <w:rFonts w:ascii="Garamond" w:hAnsi="Garamond" w:cs="Arial"/>
          <w:sz w:val="24"/>
          <w:szCs w:val="24"/>
          <w:lang w:val="en-US"/>
        </w:rPr>
        <w:t>Absolutorium</w:t>
      </w:r>
      <w:proofErr w:type="spellEnd"/>
      <w:r w:rsidR="00A80655">
        <w:rPr>
          <w:rFonts w:ascii="Garamond" w:hAnsi="Garamond" w:cs="Arial"/>
          <w:sz w:val="24"/>
          <w:szCs w:val="24"/>
          <w:lang w:val="en-US"/>
        </w:rPr>
        <w:t xml:space="preserve"> you have to collect all credits, at least the </w:t>
      </w:r>
      <w:r w:rsidR="00A80655" w:rsidRPr="00A80655">
        <w:rPr>
          <w:rFonts w:ascii="Garamond" w:hAnsi="Garamond" w:cs="Arial"/>
          <w:sz w:val="24"/>
          <w:szCs w:val="24"/>
          <w:lang w:val="en-US"/>
        </w:rPr>
        <w:t>submission of the Title of the degree thesis (subject selection form)</w:t>
      </w:r>
      <w:r w:rsidR="00A80655">
        <w:rPr>
          <w:rFonts w:ascii="Garamond" w:hAnsi="Garamond" w:cs="Arial"/>
          <w:sz w:val="24"/>
          <w:szCs w:val="24"/>
          <w:lang w:val="en-US"/>
        </w:rPr>
        <w:t xml:space="preserve"> is essential.</w:t>
      </w:r>
    </w:p>
    <w:p w:rsidR="00A80655" w:rsidRPr="00E4573C" w:rsidRDefault="00A80655" w:rsidP="00C021BD">
      <w:pPr>
        <w:rPr>
          <w:rFonts w:ascii="Garamond" w:hAnsi="Garamond" w:cs="Arial"/>
          <w:sz w:val="24"/>
          <w:szCs w:val="24"/>
          <w:lang w:val="en-US"/>
        </w:rPr>
      </w:pPr>
    </w:p>
    <w:tbl>
      <w:tblPr>
        <w:tblStyle w:val="Rcsostblzat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69"/>
        <w:gridCol w:w="879"/>
        <w:gridCol w:w="725"/>
      </w:tblGrid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C021BD">
            <w:pPr>
              <w:jc w:val="center"/>
              <w:rPr>
                <w:rFonts w:ascii="Garamond" w:hAnsi="Garamond" w:cs="Arial"/>
                <w:b/>
              </w:rPr>
            </w:pPr>
            <w:proofErr w:type="spellStart"/>
            <w:r w:rsidRPr="00A43968">
              <w:rPr>
                <w:rFonts w:ascii="Garamond" w:hAnsi="Garamond" w:cs="Arial"/>
                <w:b/>
              </w:rPr>
              <w:t>courses</w:t>
            </w:r>
            <w:proofErr w:type="spellEnd"/>
          </w:p>
        </w:tc>
        <w:tc>
          <w:tcPr>
            <w:tcW w:w="879" w:type="dxa"/>
          </w:tcPr>
          <w:p w:rsidR="00890925" w:rsidRPr="00E4573C" w:rsidRDefault="00890925" w:rsidP="00C021BD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 w:rsidRPr="00E4573C">
              <w:rPr>
                <w:rFonts w:ascii="Garamond" w:hAnsi="Garamond" w:cs="Arial"/>
                <w:b/>
                <w:lang w:val="en-US"/>
              </w:rPr>
              <w:t>credits</w:t>
            </w:r>
          </w:p>
        </w:tc>
        <w:tc>
          <w:tcPr>
            <w:tcW w:w="725" w:type="dxa"/>
          </w:tcPr>
          <w:p w:rsidR="00890925" w:rsidRPr="00E4573C" w:rsidRDefault="00890925" w:rsidP="00C021BD">
            <w:pPr>
              <w:jc w:val="center"/>
              <w:rPr>
                <w:rFonts w:ascii="Garamond" w:hAnsi="Garamond" w:cs="Arial"/>
                <w:b/>
                <w:lang w:val="en-US"/>
              </w:rPr>
            </w:pPr>
            <w:r>
              <w:rPr>
                <w:rFonts w:ascii="Garamond" w:hAnsi="Garamond" w:cs="Arial"/>
                <w:b/>
                <w:lang w:val="en-US"/>
              </w:rPr>
              <w:t>apply</w:t>
            </w: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proofErr w:type="spellStart"/>
            <w:r w:rsidRPr="00A43968">
              <w:rPr>
                <w:rFonts w:ascii="Garamond" w:hAnsi="Garamond" w:cs="Arial"/>
              </w:rPr>
              <w:t>Constitutional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Interpretation</w:t>
            </w:r>
            <w:proofErr w:type="spellEnd"/>
          </w:p>
          <w:p w:rsidR="00890925" w:rsidRPr="00A43968" w:rsidRDefault="00890925" w:rsidP="00890925">
            <w:pPr>
              <w:rPr>
                <w:rFonts w:ascii="Garamond" w:hAnsi="Garamond" w:cs="Arial"/>
                <w:i/>
                <w:lang w:val="en-US"/>
              </w:rPr>
            </w:pPr>
            <w:r w:rsidRPr="00A43968">
              <w:rPr>
                <w:rFonts w:ascii="Garamond" w:hAnsi="Garamond" w:cs="Arial"/>
                <w:i/>
                <w:lang w:val="en-GB"/>
              </w:rPr>
              <w:t>Bodnár Eszter</w:t>
            </w:r>
            <w:r w:rsidR="007A7040" w:rsidRPr="00A43968">
              <w:rPr>
                <w:rFonts w:ascii="Garamond" w:hAnsi="Garamond" w:cs="Arial"/>
                <w:i/>
                <w:lang w:val="en-GB"/>
              </w:rPr>
              <w:t>-</w:t>
            </w:r>
            <w:r w:rsidR="00461AB6" w:rsidRPr="00A43968">
              <w:rPr>
                <w:rFonts w:ascii="Garamond" w:hAnsi="Garamond" w:cs="Arial"/>
                <w:i/>
                <w:lang w:val="en-GB"/>
              </w:rPr>
              <w:t>Pozsár-Szentmiklósy Zoltán</w:t>
            </w:r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 w:rsidRPr="00E4573C">
              <w:rPr>
                <w:rFonts w:ascii="Garamond" w:hAnsi="Garamond" w:cs="Arial"/>
                <w:lang w:val="en-US"/>
              </w:rPr>
              <w:t>4</w:t>
            </w:r>
          </w:p>
        </w:tc>
        <w:tc>
          <w:tcPr>
            <w:tcW w:w="725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X</w:t>
            </w: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proofErr w:type="spellStart"/>
            <w:r w:rsidRPr="00A43968">
              <w:rPr>
                <w:rFonts w:ascii="Garamond" w:hAnsi="Garamond" w:cs="Arial"/>
              </w:rPr>
              <w:t>Equal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Treatment</w:t>
            </w:r>
            <w:proofErr w:type="spellEnd"/>
            <w:r w:rsidRPr="00A43968">
              <w:rPr>
                <w:rFonts w:ascii="Garamond" w:hAnsi="Garamond" w:cs="Arial"/>
              </w:rPr>
              <w:t xml:space="preserve"> and </w:t>
            </w:r>
            <w:proofErr w:type="spellStart"/>
            <w:r w:rsidRPr="00A43968">
              <w:rPr>
                <w:rFonts w:ascii="Garamond" w:hAnsi="Garamond" w:cs="Arial"/>
              </w:rPr>
              <w:t>Prohibition</w:t>
            </w:r>
            <w:proofErr w:type="spellEnd"/>
            <w:r w:rsidRPr="00A43968">
              <w:rPr>
                <w:rFonts w:ascii="Garamond" w:hAnsi="Garamond" w:cs="Arial"/>
              </w:rPr>
              <w:t xml:space="preserve"> of </w:t>
            </w:r>
            <w:proofErr w:type="spellStart"/>
            <w:r w:rsidRPr="00A43968">
              <w:rPr>
                <w:rFonts w:ascii="Garamond" w:hAnsi="Garamond" w:cs="Arial"/>
              </w:rPr>
              <w:t>Discrimination</w:t>
            </w:r>
            <w:proofErr w:type="spellEnd"/>
          </w:p>
          <w:p w:rsidR="00890925" w:rsidRPr="00A43968" w:rsidRDefault="00890925" w:rsidP="00890925">
            <w:pPr>
              <w:rPr>
                <w:rFonts w:ascii="Garamond" w:hAnsi="Garamond" w:cs="Arial"/>
                <w:i/>
                <w:lang w:val="en-US"/>
              </w:rPr>
            </w:pPr>
            <w:r w:rsidRPr="00A43968">
              <w:rPr>
                <w:rFonts w:ascii="Garamond" w:hAnsi="Garamond" w:cs="Arial"/>
                <w:i/>
                <w:lang w:val="en-US"/>
              </w:rPr>
              <w:t>Kiss Valéria</w:t>
            </w:r>
            <w:r w:rsidR="004933AD">
              <w:rPr>
                <w:rFonts w:ascii="Garamond" w:hAnsi="Garamond" w:cs="Arial"/>
                <w:i/>
                <w:lang w:val="en-US"/>
              </w:rPr>
              <w:t xml:space="preserve">- </w:t>
            </w:r>
            <w:proofErr w:type="spellStart"/>
            <w:r w:rsidR="004933AD">
              <w:rPr>
                <w:rFonts w:ascii="Garamond" w:hAnsi="Garamond" w:cs="Arial"/>
                <w:i/>
                <w:lang w:val="en-US"/>
              </w:rPr>
              <w:t>sz</w:t>
            </w:r>
            <w:proofErr w:type="spellEnd"/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 w:rsidRPr="00E4573C">
              <w:rPr>
                <w:rFonts w:ascii="Garamond" w:hAnsi="Garamond" w:cs="Arial"/>
                <w:lang w:val="en-US"/>
              </w:rPr>
              <w:t>4</w:t>
            </w:r>
          </w:p>
        </w:tc>
        <w:tc>
          <w:tcPr>
            <w:tcW w:w="725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X</w:t>
            </w:r>
          </w:p>
        </w:tc>
      </w:tr>
      <w:tr w:rsidR="00890925" w:rsidRPr="00E4573C" w:rsidTr="00890925">
        <w:trPr>
          <w:jc w:val="center"/>
        </w:trPr>
        <w:tc>
          <w:tcPr>
            <w:tcW w:w="4248" w:type="dxa"/>
            <w:gridSpan w:val="2"/>
          </w:tcPr>
          <w:p w:rsidR="00890925" w:rsidRPr="00A43968" w:rsidRDefault="00890925" w:rsidP="00890925">
            <w:pPr>
              <w:rPr>
                <w:rFonts w:ascii="Garamond" w:hAnsi="Garamond" w:cs="Arial"/>
                <w:lang w:val="en-US"/>
              </w:rPr>
            </w:pP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jc w:val="center"/>
              <w:rPr>
                <w:rFonts w:ascii="Garamond" w:hAnsi="Garamond" w:cs="Arial"/>
                <w:b/>
              </w:rPr>
            </w:pPr>
            <w:proofErr w:type="spellStart"/>
            <w:r w:rsidRPr="00A43968">
              <w:rPr>
                <w:rFonts w:ascii="Garamond" w:hAnsi="Garamond" w:cs="Arial"/>
                <w:b/>
              </w:rPr>
              <w:t>compulsory</w:t>
            </w:r>
            <w:proofErr w:type="spellEnd"/>
            <w:r w:rsidRPr="00A43968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  <w:b/>
              </w:rPr>
              <w:t>elective</w:t>
            </w:r>
            <w:proofErr w:type="spellEnd"/>
            <w:r w:rsidRPr="00A43968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  <w:b/>
              </w:rPr>
              <w:t>courses</w:t>
            </w:r>
            <w:proofErr w:type="spellEnd"/>
          </w:p>
        </w:tc>
        <w:tc>
          <w:tcPr>
            <w:tcW w:w="879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  <w:r w:rsidRPr="00E4573C">
              <w:rPr>
                <w:rFonts w:ascii="Garamond" w:hAnsi="Garamond" w:cs="Arial"/>
                <w:b/>
                <w:lang w:val="en-US"/>
              </w:rPr>
              <w:t>credits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  <w:r>
              <w:rPr>
                <w:rFonts w:ascii="Garamond" w:hAnsi="Garamond" w:cs="Arial"/>
                <w:b/>
                <w:lang w:val="en-US"/>
              </w:rPr>
              <w:t>apply</w:t>
            </w:r>
          </w:p>
        </w:tc>
      </w:tr>
      <w:tr w:rsidR="00890925" w:rsidRPr="00E4573C" w:rsidTr="00890925">
        <w:trPr>
          <w:trHeight w:val="657"/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r w:rsidRPr="00A43968">
              <w:rPr>
                <w:rFonts w:ascii="Garamond" w:hAnsi="Garamond" w:cs="Arial"/>
              </w:rPr>
              <w:t xml:space="preserve">The Right </w:t>
            </w:r>
            <w:proofErr w:type="spellStart"/>
            <w:r w:rsidRPr="00A43968">
              <w:rPr>
                <w:rFonts w:ascii="Garamond" w:hAnsi="Garamond" w:cs="Arial"/>
              </w:rPr>
              <w:t>to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Liberty</w:t>
            </w:r>
            <w:proofErr w:type="spellEnd"/>
            <w:r w:rsidRPr="00A43968">
              <w:rPr>
                <w:rFonts w:ascii="Garamond" w:hAnsi="Garamond" w:cs="Arial"/>
              </w:rPr>
              <w:t xml:space="preserve"> and </w:t>
            </w:r>
            <w:proofErr w:type="spellStart"/>
            <w:r w:rsidRPr="00A43968">
              <w:rPr>
                <w:rFonts w:ascii="Garamond" w:hAnsi="Garamond" w:cs="Arial"/>
              </w:rPr>
              <w:t>Security</w:t>
            </w:r>
            <w:proofErr w:type="spellEnd"/>
          </w:p>
          <w:p w:rsidR="00890925" w:rsidRPr="00A43968" w:rsidRDefault="0015002D" w:rsidP="00890925">
            <w:pPr>
              <w:pStyle w:val="Listaszerbekezds"/>
              <w:ind w:left="0"/>
              <w:rPr>
                <w:rFonts w:ascii="Garamond" w:hAnsi="Garamond" w:cs="Arial"/>
                <w:i/>
              </w:rPr>
            </w:pPr>
            <w:r w:rsidRPr="00A43968">
              <w:rPr>
                <w:rFonts w:ascii="Garamond" w:hAnsi="Garamond" w:cs="Arial"/>
                <w:i/>
              </w:rPr>
              <w:t>Bárd Petra</w:t>
            </w:r>
            <w:r w:rsidR="002E1009" w:rsidRPr="00A43968">
              <w:rPr>
                <w:rFonts w:ascii="Garamond" w:hAnsi="Garamond" w:cs="Arial"/>
                <w:i/>
              </w:rPr>
              <w:t xml:space="preserve"> </w:t>
            </w:r>
            <w:r w:rsidRPr="00A43968">
              <w:rPr>
                <w:rFonts w:ascii="Garamond" w:hAnsi="Garamond" w:cs="Arial"/>
                <w:i/>
              </w:rPr>
              <w:t>–Doszpoth Anna</w:t>
            </w:r>
          </w:p>
          <w:p w:rsidR="00890925" w:rsidRPr="00A43968" w:rsidRDefault="00890925" w:rsidP="00890925">
            <w:pPr>
              <w:rPr>
                <w:rFonts w:ascii="Garamond" w:hAnsi="Garamond" w:cs="Arial"/>
                <w:i/>
              </w:rPr>
            </w:pPr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>
              <w:rPr>
                <w:rFonts w:ascii="Garamond" w:hAnsi="Garamond" w:cs="Arial"/>
                <w:lang w:val="en-US"/>
              </w:rPr>
              <w:t>3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</w:rPr>
            </w:pP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r w:rsidRPr="00A43968">
              <w:rPr>
                <w:rFonts w:ascii="Garamond" w:hAnsi="Garamond" w:cs="Arial"/>
              </w:rPr>
              <w:t xml:space="preserve">International and European </w:t>
            </w:r>
            <w:proofErr w:type="spellStart"/>
            <w:r w:rsidRPr="00A43968">
              <w:rPr>
                <w:rFonts w:ascii="Garamond" w:hAnsi="Garamond" w:cs="Arial"/>
              </w:rPr>
              <w:t>Refugee</w:t>
            </w:r>
            <w:proofErr w:type="spellEnd"/>
            <w:r w:rsidRPr="00A43968">
              <w:rPr>
                <w:rFonts w:ascii="Garamond" w:hAnsi="Garamond" w:cs="Arial"/>
              </w:rPr>
              <w:t xml:space="preserve"> Law</w:t>
            </w:r>
          </w:p>
          <w:p w:rsidR="00890925" w:rsidRPr="00A43968" w:rsidRDefault="00890925" w:rsidP="00890925">
            <w:pPr>
              <w:rPr>
                <w:rFonts w:ascii="Garamond" w:hAnsi="Garamond" w:cs="Arial"/>
                <w:i/>
                <w:lang w:val="en-US"/>
              </w:rPr>
            </w:pPr>
            <w:r w:rsidRPr="00A43968">
              <w:rPr>
                <w:rFonts w:ascii="Garamond" w:hAnsi="Garamond" w:cs="Arial"/>
                <w:i/>
              </w:rPr>
              <w:t>Nagy Boldizsár</w:t>
            </w:r>
            <w:r w:rsidR="004933AD">
              <w:rPr>
                <w:rFonts w:ascii="Garamond" w:hAnsi="Garamond" w:cs="Arial"/>
                <w:i/>
              </w:rPr>
              <w:t>-sz</w:t>
            </w:r>
            <w:bookmarkStart w:id="0" w:name="_GoBack"/>
            <w:bookmarkEnd w:id="0"/>
          </w:p>
          <w:p w:rsidR="00890925" w:rsidRPr="00A43968" w:rsidRDefault="00890925" w:rsidP="00890925">
            <w:pPr>
              <w:rPr>
                <w:rFonts w:ascii="Garamond" w:hAnsi="Garamond" w:cs="Arial"/>
                <w:i/>
                <w:lang w:val="en-US"/>
              </w:rPr>
            </w:pPr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 w:rsidRPr="00E4573C">
              <w:rPr>
                <w:rFonts w:ascii="Garamond" w:hAnsi="Garamond" w:cs="Arial"/>
                <w:lang w:val="en-US"/>
              </w:rPr>
              <w:t>3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</w:rPr>
            </w:pP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r w:rsidRPr="00A43968">
              <w:rPr>
                <w:rFonts w:ascii="Garamond" w:hAnsi="Garamond" w:cs="Arial"/>
              </w:rPr>
              <w:t xml:space="preserve">The </w:t>
            </w:r>
            <w:proofErr w:type="spellStart"/>
            <w:r w:rsidRPr="00A43968">
              <w:rPr>
                <w:rFonts w:ascii="Garamond" w:hAnsi="Garamond" w:cs="Arial"/>
              </w:rPr>
              <w:t>prohibition</w:t>
            </w:r>
            <w:proofErr w:type="spellEnd"/>
            <w:r w:rsidRPr="00A43968">
              <w:rPr>
                <w:rFonts w:ascii="Garamond" w:hAnsi="Garamond" w:cs="Arial"/>
              </w:rPr>
              <w:t xml:space="preserve"> of </w:t>
            </w:r>
            <w:proofErr w:type="spellStart"/>
            <w:r w:rsidRPr="00A43968">
              <w:rPr>
                <w:rFonts w:ascii="Garamond" w:hAnsi="Garamond" w:cs="Arial"/>
              </w:rPr>
              <w:t>torture</w:t>
            </w:r>
            <w:proofErr w:type="spellEnd"/>
            <w:r w:rsidRPr="00A43968">
              <w:rPr>
                <w:rFonts w:ascii="Garamond" w:hAnsi="Garamond" w:cs="Arial"/>
              </w:rPr>
              <w:t xml:space="preserve"> and </w:t>
            </w:r>
            <w:proofErr w:type="spellStart"/>
            <w:r w:rsidRPr="00A43968">
              <w:rPr>
                <w:rFonts w:ascii="Garamond" w:hAnsi="Garamond" w:cs="Arial"/>
              </w:rPr>
              <w:t>other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cruel</w:t>
            </w:r>
            <w:proofErr w:type="spellEnd"/>
            <w:r w:rsidRPr="00A43968">
              <w:rPr>
                <w:rFonts w:ascii="Garamond" w:hAnsi="Garamond" w:cs="Arial"/>
              </w:rPr>
              <w:t xml:space="preserve">, </w:t>
            </w:r>
            <w:proofErr w:type="spellStart"/>
            <w:r w:rsidRPr="00A43968">
              <w:rPr>
                <w:rFonts w:ascii="Garamond" w:hAnsi="Garamond" w:cs="Arial"/>
              </w:rPr>
              <w:t>inhuman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or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degrading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treatment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or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punishment</w:t>
            </w:r>
            <w:proofErr w:type="spellEnd"/>
            <w:r w:rsidRPr="00A43968">
              <w:rPr>
                <w:rFonts w:ascii="Garamond" w:hAnsi="Garamond" w:cs="Arial"/>
              </w:rPr>
              <w:t>;</w:t>
            </w:r>
          </w:p>
          <w:p w:rsidR="00890925" w:rsidRPr="00A43968" w:rsidRDefault="00011FD6" w:rsidP="00890925">
            <w:pPr>
              <w:pStyle w:val="Listaszerbekezds"/>
              <w:ind w:left="0"/>
              <w:rPr>
                <w:rFonts w:ascii="Garamond" w:hAnsi="Garamond" w:cs="Arial"/>
                <w:i/>
              </w:rPr>
            </w:pPr>
            <w:r w:rsidRPr="00A43968">
              <w:rPr>
                <w:rFonts w:ascii="Garamond" w:hAnsi="Garamond" w:cs="Arial"/>
                <w:i/>
              </w:rPr>
              <w:t xml:space="preserve">Matthias </w:t>
            </w:r>
            <w:proofErr w:type="spellStart"/>
            <w:r w:rsidRPr="00A43968">
              <w:rPr>
                <w:rFonts w:ascii="Garamond" w:hAnsi="Garamond" w:cs="Arial"/>
                <w:i/>
              </w:rPr>
              <w:t>Harwtig-Sonnevend</w:t>
            </w:r>
            <w:proofErr w:type="spellEnd"/>
            <w:r w:rsidRPr="00A43968">
              <w:rPr>
                <w:rFonts w:ascii="Garamond" w:hAnsi="Garamond" w:cs="Arial"/>
                <w:i/>
              </w:rPr>
              <w:t xml:space="preserve"> Pál</w:t>
            </w:r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 w:rsidRPr="00E4573C">
              <w:rPr>
                <w:rFonts w:ascii="Garamond" w:hAnsi="Garamond" w:cs="Arial"/>
                <w:lang w:val="en-US"/>
              </w:rPr>
              <w:t>3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</w:rPr>
            </w:pP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r w:rsidRPr="00A43968">
              <w:rPr>
                <w:rFonts w:ascii="Garamond" w:hAnsi="Garamond" w:cs="Arial"/>
              </w:rPr>
              <w:t xml:space="preserve">The Right </w:t>
            </w:r>
            <w:proofErr w:type="spellStart"/>
            <w:r w:rsidRPr="00A43968">
              <w:rPr>
                <w:rFonts w:ascii="Garamond" w:hAnsi="Garamond" w:cs="Arial"/>
              </w:rPr>
              <w:t>to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Property</w:t>
            </w:r>
            <w:proofErr w:type="spellEnd"/>
            <w:r w:rsidRPr="00A43968">
              <w:rPr>
                <w:rFonts w:ascii="Garamond" w:hAnsi="Garamond" w:cs="Arial"/>
              </w:rPr>
              <w:t xml:space="preserve"> and </w:t>
            </w:r>
            <w:proofErr w:type="spellStart"/>
            <w:r w:rsidRPr="00A43968">
              <w:rPr>
                <w:rFonts w:ascii="Garamond" w:hAnsi="Garamond" w:cs="Arial"/>
              </w:rPr>
              <w:t>Related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Economic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  <w:r w:rsidRPr="00A43968">
              <w:rPr>
                <w:rFonts w:ascii="Garamond" w:hAnsi="Garamond" w:cs="Arial"/>
              </w:rPr>
              <w:t xml:space="preserve">; </w:t>
            </w:r>
            <w:proofErr w:type="spellStart"/>
            <w:r w:rsidRPr="00A43968">
              <w:rPr>
                <w:rFonts w:ascii="Garamond" w:hAnsi="Garamond" w:cs="Arial"/>
              </w:rPr>
              <w:t>Labour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as</w:t>
            </w:r>
            <w:proofErr w:type="spellEnd"/>
            <w:r w:rsidRPr="00A43968">
              <w:rPr>
                <w:rFonts w:ascii="Garamond" w:hAnsi="Garamond" w:cs="Arial"/>
              </w:rPr>
              <w:t xml:space="preserve"> Human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  <w:r w:rsidRPr="00A43968">
              <w:rPr>
                <w:rFonts w:ascii="Garamond" w:hAnsi="Garamond" w:cs="Arial"/>
              </w:rPr>
              <w:t xml:space="preserve">, </w:t>
            </w:r>
            <w:proofErr w:type="spellStart"/>
            <w:r w:rsidRPr="00A43968">
              <w:rPr>
                <w:rFonts w:ascii="Garamond" w:hAnsi="Garamond" w:cs="Arial"/>
              </w:rPr>
              <w:t>Labour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  <w:r w:rsidRPr="00A43968">
              <w:rPr>
                <w:rFonts w:ascii="Garamond" w:hAnsi="Garamond" w:cs="Arial"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</w:rPr>
              <w:t>as</w:t>
            </w:r>
            <w:proofErr w:type="spellEnd"/>
            <w:r w:rsidRPr="00A43968">
              <w:rPr>
                <w:rFonts w:ascii="Garamond" w:hAnsi="Garamond" w:cs="Arial"/>
              </w:rPr>
              <w:t xml:space="preserve"> Human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</w:p>
          <w:p w:rsidR="00890925" w:rsidRPr="00A43968" w:rsidRDefault="00890925" w:rsidP="00890925">
            <w:pPr>
              <w:rPr>
                <w:rFonts w:ascii="Garamond" w:hAnsi="Garamond" w:cs="Arial"/>
                <w:i/>
                <w:lang w:val="en-US"/>
              </w:rPr>
            </w:pPr>
            <w:r w:rsidRPr="00A43968">
              <w:rPr>
                <w:rFonts w:ascii="Garamond" w:hAnsi="Garamond" w:cs="Arial"/>
                <w:i/>
              </w:rPr>
              <w:t xml:space="preserve">Sonnevend </w:t>
            </w:r>
            <w:proofErr w:type="spellStart"/>
            <w:r w:rsidRPr="00A43968">
              <w:rPr>
                <w:rFonts w:ascii="Garamond" w:hAnsi="Garamond" w:cs="Arial"/>
                <w:i/>
              </w:rPr>
              <w:t>Pál-Hungler</w:t>
            </w:r>
            <w:proofErr w:type="spellEnd"/>
            <w:r w:rsidRPr="00A43968">
              <w:rPr>
                <w:rFonts w:ascii="Garamond" w:hAnsi="Garamond" w:cs="Arial"/>
                <w:i/>
              </w:rPr>
              <w:t xml:space="preserve"> Sára</w:t>
            </w:r>
          </w:p>
        </w:tc>
        <w:tc>
          <w:tcPr>
            <w:tcW w:w="879" w:type="dxa"/>
            <w:vAlign w:val="center"/>
          </w:tcPr>
          <w:p w:rsidR="00890925" w:rsidRPr="00E4573C" w:rsidRDefault="00890925" w:rsidP="00890925">
            <w:pPr>
              <w:rPr>
                <w:rFonts w:ascii="Garamond" w:hAnsi="Garamond" w:cs="Arial"/>
                <w:lang w:val="en-US"/>
              </w:rPr>
            </w:pPr>
            <w:r w:rsidRPr="00E4573C">
              <w:rPr>
                <w:rFonts w:ascii="Garamond" w:hAnsi="Garamond" w:cs="Arial"/>
                <w:lang w:val="en-US"/>
              </w:rPr>
              <w:t>3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</w:rPr>
            </w:pP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  <w:b/>
              </w:rPr>
            </w:pPr>
            <w:proofErr w:type="spellStart"/>
            <w:r w:rsidRPr="00A43968">
              <w:rPr>
                <w:rFonts w:ascii="Garamond" w:hAnsi="Garamond" w:cs="Arial"/>
                <w:b/>
              </w:rPr>
              <w:t>elective</w:t>
            </w:r>
            <w:proofErr w:type="spellEnd"/>
            <w:r w:rsidRPr="00A43968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A43968">
              <w:rPr>
                <w:rFonts w:ascii="Garamond" w:hAnsi="Garamond" w:cs="Arial"/>
                <w:b/>
              </w:rPr>
              <w:t>courses</w:t>
            </w:r>
            <w:proofErr w:type="spellEnd"/>
          </w:p>
        </w:tc>
        <w:tc>
          <w:tcPr>
            <w:tcW w:w="879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  <w:r w:rsidRPr="00E4573C">
              <w:rPr>
                <w:rFonts w:ascii="Garamond" w:hAnsi="Garamond" w:cs="Arial"/>
                <w:b/>
                <w:lang w:val="en-US"/>
              </w:rPr>
              <w:t>credits</w:t>
            </w:r>
          </w:p>
        </w:tc>
        <w:tc>
          <w:tcPr>
            <w:tcW w:w="725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  <w:r>
              <w:rPr>
                <w:rFonts w:ascii="Garamond" w:hAnsi="Garamond" w:cs="Arial"/>
                <w:b/>
                <w:lang w:val="en-US"/>
              </w:rPr>
              <w:t>apply</w:t>
            </w:r>
          </w:p>
        </w:tc>
      </w:tr>
      <w:tr w:rsidR="00890925" w:rsidRPr="00E4573C" w:rsidTr="00890925">
        <w:trPr>
          <w:jc w:val="center"/>
        </w:trPr>
        <w:tc>
          <w:tcPr>
            <w:tcW w:w="3369" w:type="dxa"/>
          </w:tcPr>
          <w:p w:rsidR="00890925" w:rsidRPr="00A43968" w:rsidRDefault="00890925" w:rsidP="00890925">
            <w:pPr>
              <w:rPr>
                <w:rFonts w:ascii="Garamond" w:hAnsi="Garamond" w:cs="Arial"/>
              </w:rPr>
            </w:pPr>
            <w:r w:rsidRPr="00A43968">
              <w:rPr>
                <w:rFonts w:ascii="Garamond" w:hAnsi="Garamond" w:cs="Arial"/>
              </w:rPr>
              <w:t xml:space="preserve">Human </w:t>
            </w:r>
            <w:proofErr w:type="spellStart"/>
            <w:r w:rsidRPr="00A43968">
              <w:rPr>
                <w:rFonts w:ascii="Garamond" w:hAnsi="Garamond" w:cs="Arial"/>
              </w:rPr>
              <w:t>Rights</w:t>
            </w:r>
            <w:proofErr w:type="spellEnd"/>
            <w:r w:rsidRPr="00A43968">
              <w:rPr>
                <w:rFonts w:ascii="Garamond" w:hAnsi="Garamond" w:cs="Arial"/>
              </w:rPr>
              <w:t xml:space="preserve"> and </w:t>
            </w:r>
            <w:proofErr w:type="spellStart"/>
            <w:r w:rsidRPr="00A43968">
              <w:rPr>
                <w:rFonts w:ascii="Garamond" w:hAnsi="Garamond" w:cs="Arial"/>
              </w:rPr>
              <w:t>Private</w:t>
            </w:r>
            <w:proofErr w:type="spellEnd"/>
            <w:r w:rsidRPr="00A43968">
              <w:rPr>
                <w:rFonts w:ascii="Garamond" w:hAnsi="Garamond" w:cs="Arial"/>
              </w:rPr>
              <w:t xml:space="preserve"> Law relations</w:t>
            </w:r>
          </w:p>
          <w:p w:rsidR="00890925" w:rsidRPr="00A43968" w:rsidRDefault="00890925" w:rsidP="00890925">
            <w:pPr>
              <w:rPr>
                <w:rFonts w:ascii="Garamond" w:hAnsi="Garamond" w:cs="Arial"/>
                <w:b/>
                <w:i/>
              </w:rPr>
            </w:pPr>
            <w:r w:rsidRPr="00A43968">
              <w:rPr>
                <w:rFonts w:ascii="Garamond" w:hAnsi="Garamond" w:cs="Arial"/>
                <w:i/>
              </w:rPr>
              <w:t>Menyhárd Attila</w:t>
            </w:r>
          </w:p>
        </w:tc>
        <w:tc>
          <w:tcPr>
            <w:tcW w:w="879" w:type="dxa"/>
          </w:tcPr>
          <w:p w:rsidR="00890925" w:rsidRPr="00E4573C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  <w:r>
              <w:rPr>
                <w:rFonts w:ascii="Garamond" w:hAnsi="Garamond" w:cs="Arial"/>
                <w:b/>
                <w:lang w:val="en-US"/>
              </w:rPr>
              <w:t>4</w:t>
            </w:r>
          </w:p>
        </w:tc>
        <w:tc>
          <w:tcPr>
            <w:tcW w:w="725" w:type="dxa"/>
          </w:tcPr>
          <w:p w:rsidR="00890925" w:rsidRDefault="00890925" w:rsidP="00890925">
            <w:pPr>
              <w:rPr>
                <w:rFonts w:ascii="Garamond" w:hAnsi="Garamond" w:cs="Arial"/>
                <w:b/>
                <w:lang w:val="en-US"/>
              </w:rPr>
            </w:pPr>
          </w:p>
        </w:tc>
      </w:tr>
    </w:tbl>
    <w:p w:rsidR="00EA1832" w:rsidRPr="00E4573C" w:rsidRDefault="00EA1832" w:rsidP="00C021BD">
      <w:pPr>
        <w:rPr>
          <w:rFonts w:ascii="Garamond" w:hAnsi="Garamond" w:cs="Arial"/>
          <w:b/>
          <w:sz w:val="24"/>
          <w:szCs w:val="24"/>
          <w:u w:val="single"/>
          <w:lang w:val="en-GB"/>
        </w:rPr>
      </w:pPr>
    </w:p>
    <w:p w:rsidR="001F3AE4" w:rsidRPr="00E4573C" w:rsidRDefault="001F3AE4" w:rsidP="00C021BD">
      <w:pPr>
        <w:rPr>
          <w:rFonts w:ascii="Garamond" w:hAnsi="Garamond" w:cs="Arial"/>
          <w:b/>
          <w:sz w:val="24"/>
          <w:szCs w:val="24"/>
          <w:u w:val="single"/>
          <w:lang w:val="en-GB"/>
        </w:rPr>
      </w:pPr>
      <w:r w:rsidRPr="00E4573C">
        <w:rPr>
          <w:rFonts w:ascii="Garamond" w:hAnsi="Garamond" w:cs="Arial"/>
          <w:b/>
          <w:sz w:val="24"/>
          <w:szCs w:val="24"/>
          <w:u w:val="single"/>
          <w:lang w:val="en-GB"/>
        </w:rPr>
        <w:br w:type="page"/>
      </w:r>
    </w:p>
    <w:p w:rsidR="00BA62D1" w:rsidRPr="003C1C2E" w:rsidRDefault="002F1CC2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3C1C2E">
        <w:rPr>
          <w:rFonts w:ascii="Garamond" w:hAnsi="Garamond" w:cs="Arial"/>
          <w:b/>
          <w:u w:val="single"/>
          <w:lang w:val="en-GB"/>
        </w:rPr>
        <w:lastRenderedPageBreak/>
        <w:t>Week 1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1F1C3C" w:rsidRPr="003C1C2E" w:rsidRDefault="002149C8" w:rsidP="00C021BD">
      <w:pPr>
        <w:pStyle w:val="Listaszerbekezds"/>
        <w:jc w:val="center"/>
        <w:rPr>
          <w:rFonts w:ascii="Garamond" w:hAnsi="Garamond" w:cs="Arial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16</w:t>
      </w:r>
      <w:r w:rsidR="003C1C2E" w:rsidRPr="003C1C2E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 w:rsidR="003C1C2E" w:rsidRPr="003C1C2E">
        <w:rPr>
          <w:rFonts w:ascii="Garamond" w:hAnsi="Garamond" w:cs="Arial"/>
          <w:b/>
          <w:u w:val="single"/>
          <w:lang w:val="en-GB"/>
        </w:rPr>
        <w:t xml:space="preserve"> of </w:t>
      </w:r>
      <w:r w:rsidR="00E55524" w:rsidRPr="003C1C2E">
        <w:rPr>
          <w:rFonts w:ascii="Garamond" w:hAnsi="Garamond" w:cs="Arial"/>
          <w:b/>
          <w:u w:val="single"/>
          <w:lang w:val="en-GB"/>
        </w:rPr>
        <w:t>February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</w:p>
    <w:p w:rsidR="00C3362A" w:rsidRPr="003C1C2E" w:rsidRDefault="001F1C3C" w:rsidP="00C021BD">
      <w:pPr>
        <w:pStyle w:val="Listaszerbekezds"/>
        <w:jc w:val="both"/>
        <w:rPr>
          <w:rFonts w:ascii="Garamond" w:hAnsi="Garamond" w:cs="Arial"/>
          <w:lang w:val="en-GB"/>
        </w:rPr>
      </w:pPr>
      <w:r w:rsidRPr="003C1C2E">
        <w:rPr>
          <w:rFonts w:ascii="Garamond" w:hAnsi="Garamond" w:cs="Arial"/>
          <w:b/>
          <w:lang w:val="en-GB"/>
        </w:rPr>
        <w:t>9.00-11.30.</w:t>
      </w:r>
      <w:r w:rsidR="00C3362A" w:rsidRPr="003C1C2E">
        <w:rPr>
          <w:rFonts w:ascii="Garamond" w:hAnsi="Garamond" w:cs="Arial"/>
          <w:b/>
          <w:lang w:val="en-GB"/>
        </w:rPr>
        <w:t xml:space="preserve"> Compulsory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Equal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Treatment</w:t>
      </w:r>
      <w:proofErr w:type="spellEnd"/>
      <w:r w:rsidRPr="003C1C2E">
        <w:rPr>
          <w:rFonts w:ascii="Garamond" w:hAnsi="Garamond" w:cs="Arial"/>
          <w:b/>
        </w:rPr>
        <w:t xml:space="preserve"> and </w:t>
      </w:r>
      <w:proofErr w:type="spellStart"/>
      <w:r w:rsidRPr="003C1C2E">
        <w:rPr>
          <w:rFonts w:ascii="Garamond" w:hAnsi="Garamond" w:cs="Arial"/>
          <w:b/>
        </w:rPr>
        <w:t>Prohibition</w:t>
      </w:r>
      <w:proofErr w:type="spellEnd"/>
      <w:r w:rsidRPr="003C1C2E">
        <w:rPr>
          <w:rFonts w:ascii="Garamond" w:hAnsi="Garamond" w:cs="Arial"/>
          <w:b/>
        </w:rPr>
        <w:t xml:space="preserve"> of </w:t>
      </w:r>
      <w:proofErr w:type="spellStart"/>
      <w:r w:rsidRPr="003C1C2E">
        <w:rPr>
          <w:rFonts w:ascii="Garamond" w:hAnsi="Garamond" w:cs="Arial"/>
          <w:b/>
        </w:rPr>
        <w:t>Discrimination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i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Pr="003C1C2E">
        <w:rPr>
          <w:rFonts w:ascii="Garamond" w:hAnsi="Garamond" w:cs="Arial"/>
          <w:i/>
        </w:rPr>
        <w:t>Zoltán Fleck, Valéria Kiss</w:t>
      </w: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70BCD" w:rsidRPr="003C1C2E" w:rsidTr="003C1C2E">
        <w:tc>
          <w:tcPr>
            <w:tcW w:w="1656" w:type="dxa"/>
          </w:tcPr>
          <w:p w:rsidR="00C70BCD" w:rsidRPr="003C1C2E" w:rsidRDefault="00C70BC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70BCD" w:rsidRPr="003C1C2E" w:rsidRDefault="00C70BC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 w:rsidRPr="003C1C2E"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/5)</w:t>
            </w:r>
          </w:p>
        </w:tc>
      </w:tr>
      <w:tr w:rsidR="00C70BCD" w:rsidRPr="003C1C2E" w:rsidTr="003C1C2E">
        <w:tc>
          <w:tcPr>
            <w:tcW w:w="1656" w:type="dxa"/>
          </w:tcPr>
          <w:p w:rsidR="00C70BCD" w:rsidRPr="003C1C2E" w:rsidRDefault="00C70BC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  <w:lang w:val="en-GB"/>
              </w:rPr>
              <w:t>12.00-14.30</w:t>
            </w:r>
          </w:p>
        </w:tc>
        <w:tc>
          <w:tcPr>
            <w:tcW w:w="3828" w:type="dxa"/>
          </w:tcPr>
          <w:p w:rsidR="00384C30" w:rsidRPr="00384C30" w:rsidRDefault="00C92598" w:rsidP="00C021BD">
            <w:pPr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3*45</w:t>
            </w:r>
            <w:r w:rsidR="00064E7D">
              <w:rPr>
                <w:rFonts w:ascii="Garamond" w:hAnsi="Garamond" w:cs="Arial"/>
                <w:b/>
                <w:color w:val="FF0000"/>
              </w:rPr>
              <w:t xml:space="preserve"> Break</w:t>
            </w:r>
          </w:p>
          <w:p w:rsidR="00C70BCD" w:rsidRPr="00C021BD" w:rsidRDefault="00C70BCD" w:rsidP="00C021BD">
            <w:pPr>
              <w:rPr>
                <w:rFonts w:ascii="Garamond" w:hAnsi="Garamond" w:cs="Arial"/>
                <w:lang w:val="en-GB"/>
              </w:rPr>
            </w:pPr>
          </w:p>
        </w:tc>
      </w:tr>
      <w:tr w:rsidR="00C70BCD" w:rsidRPr="003C1C2E" w:rsidTr="00C021BD">
        <w:trPr>
          <w:trHeight w:val="56"/>
        </w:trPr>
        <w:tc>
          <w:tcPr>
            <w:tcW w:w="1656" w:type="dxa"/>
          </w:tcPr>
          <w:p w:rsidR="00C70BCD" w:rsidRPr="003C1C2E" w:rsidRDefault="00C70BCD" w:rsidP="00C021BD">
            <w:pPr>
              <w:pStyle w:val="Listaszerbekezds"/>
              <w:ind w:left="-11"/>
              <w:rPr>
                <w:rFonts w:ascii="Garamond" w:hAnsi="Garamond" w:cs="Arial"/>
                <w:b/>
                <w:lang w:val="en-GB"/>
              </w:rPr>
            </w:pPr>
            <w:r w:rsidRPr="003C1C2E">
              <w:rPr>
                <w:rFonts w:ascii="Garamond" w:hAnsi="Garamond" w:cs="Arial"/>
                <w:b/>
                <w:lang w:val="en-GB"/>
              </w:rPr>
              <w:t>15.00-18.15</w:t>
            </w:r>
          </w:p>
        </w:tc>
        <w:tc>
          <w:tcPr>
            <w:tcW w:w="3828" w:type="dxa"/>
          </w:tcPr>
          <w:p w:rsidR="00C70BCD" w:rsidRPr="00C021BD" w:rsidRDefault="00C70BCD" w:rsidP="00C021BD">
            <w:pPr>
              <w:rPr>
                <w:rFonts w:ascii="Garamond" w:hAnsi="Garamond" w:cs="Arial"/>
                <w:b/>
                <w:lang w:val="en-GB"/>
              </w:rPr>
            </w:pPr>
            <w:r w:rsidRPr="00C021BD">
              <w:rPr>
                <w:rFonts w:ascii="Garamond" w:hAnsi="Garamond" w:cs="Arial"/>
                <w:b/>
              </w:rPr>
              <w:t xml:space="preserve">International and European </w:t>
            </w:r>
            <w:proofErr w:type="spellStart"/>
            <w:r w:rsidRPr="00C021BD">
              <w:rPr>
                <w:rFonts w:ascii="Garamond" w:hAnsi="Garamond" w:cs="Arial"/>
                <w:b/>
              </w:rPr>
              <w:t>Refugee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Law </w:t>
            </w:r>
          </w:p>
          <w:p w:rsidR="00C70BCD" w:rsidRPr="00C021BD" w:rsidRDefault="00C70BC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70BCD" w:rsidRPr="00C021BD" w:rsidRDefault="00C70BC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(4 x 45 minutes with 15 minutes break)</w:t>
            </w:r>
          </w:p>
          <w:p w:rsidR="00C70BCD" w:rsidRPr="00C021BD" w:rsidRDefault="00C70BCD" w:rsidP="00C021BD">
            <w:pPr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lang w:val="en-GB"/>
              </w:rPr>
              <w:t>Lecturer: Boldizsár Nagy</w:t>
            </w:r>
          </w:p>
        </w:tc>
      </w:tr>
    </w:tbl>
    <w:p w:rsidR="003C1C2E" w:rsidRDefault="003C1C2E" w:rsidP="006B6B35">
      <w:pPr>
        <w:rPr>
          <w:rFonts w:ascii="Garamond" w:hAnsi="Garamond" w:cs="Arial"/>
          <w:lang w:val="en-GB"/>
        </w:rPr>
      </w:pPr>
    </w:p>
    <w:p w:rsidR="006B6B35" w:rsidRPr="006B6B35" w:rsidRDefault="006B6B35" w:rsidP="006B6B35">
      <w:pPr>
        <w:rPr>
          <w:rFonts w:ascii="Garamond" w:hAnsi="Garamond" w:cs="Arial"/>
          <w:b/>
          <w:u w:val="single"/>
          <w:lang w:val="en-GB"/>
        </w:rPr>
      </w:pPr>
    </w:p>
    <w:p w:rsidR="001F1C3C" w:rsidRPr="003C1C2E" w:rsidRDefault="00B76E03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3C1C2E">
        <w:rPr>
          <w:rFonts w:ascii="Garamond" w:hAnsi="Garamond" w:cs="Arial"/>
          <w:b/>
          <w:u w:val="single"/>
          <w:lang w:val="en-GB"/>
        </w:rPr>
        <w:t>Week 1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(Saturday)</w:t>
      </w:r>
    </w:p>
    <w:p w:rsidR="00BA62D1" w:rsidRPr="003C1C2E" w:rsidRDefault="002149C8" w:rsidP="00C021BD">
      <w:pPr>
        <w:pStyle w:val="Listaszerbekezds"/>
        <w:jc w:val="center"/>
        <w:rPr>
          <w:rFonts w:ascii="Garamond" w:hAnsi="Garamond" w:cs="Arial"/>
          <w:b/>
          <w:u w:val="single"/>
          <w:lang w:val="en-US"/>
        </w:rPr>
      </w:pPr>
      <w:r>
        <w:rPr>
          <w:rFonts w:ascii="Garamond" w:hAnsi="Garamond" w:cs="Arial"/>
          <w:b/>
          <w:u w:val="single"/>
          <w:lang w:val="en-GB"/>
        </w:rPr>
        <w:t>17</w:t>
      </w:r>
      <w:r w:rsidR="003C1C2E" w:rsidRPr="003C1C2E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 w:rsidR="003C1C2E" w:rsidRPr="003C1C2E">
        <w:rPr>
          <w:rFonts w:ascii="Garamond" w:hAnsi="Garamond" w:cs="Arial"/>
          <w:b/>
          <w:u w:val="single"/>
          <w:lang w:val="en-GB"/>
        </w:rPr>
        <w:t xml:space="preserve"> of February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</w:p>
    <w:p w:rsidR="004045A3" w:rsidRPr="003C1C2E" w:rsidRDefault="001F1B59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>
        <w:rPr>
          <w:rFonts w:ascii="Garamond" w:hAnsi="Garamond" w:cs="Arial"/>
          <w:b/>
          <w:lang w:val="en-GB"/>
        </w:rPr>
        <w:t>9.00-12</w:t>
      </w:r>
      <w:r w:rsidR="004045A3" w:rsidRPr="003C1C2E">
        <w:rPr>
          <w:rFonts w:ascii="Garamond" w:hAnsi="Garamond" w:cs="Arial"/>
          <w:b/>
          <w:lang w:val="en-GB"/>
        </w:rPr>
        <w:t>.30. Compulsory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Constitutional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Interpretation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(4 x 45 minutes with 15 minutes break)</w:t>
      </w:r>
    </w:p>
    <w:p w:rsidR="00540E90" w:rsidRPr="00540E90" w:rsidRDefault="008A6B4C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="00F4259B">
        <w:rPr>
          <w:rFonts w:ascii="Garamond" w:hAnsi="Garamond" w:cs="Arial"/>
          <w:i/>
          <w:lang w:val="en-GB"/>
        </w:rPr>
        <w:t>Bodnár Eszter-Pozsár-Szentmiklósy Zoltán</w:t>
      </w:r>
      <w:r w:rsidR="004C0D6B">
        <w:rPr>
          <w:rFonts w:ascii="Garamond" w:hAnsi="Garamond" w:cs="Arial"/>
          <w:i/>
          <w:lang w:val="en-GB"/>
        </w:rPr>
        <w:t xml:space="preserve"> </w:t>
      </w: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i/>
        </w:rPr>
      </w:pPr>
    </w:p>
    <w:p w:rsidR="001F1C3C" w:rsidRDefault="001F1C3C" w:rsidP="00C021BD">
      <w:pPr>
        <w:rPr>
          <w:rFonts w:ascii="Garamond" w:hAnsi="Garamond" w:cs="Arial"/>
          <w:b/>
          <w:u w:val="single"/>
          <w:lang w:val="en-GB"/>
        </w:rPr>
      </w:pPr>
    </w:p>
    <w:p w:rsidR="004D4DBB" w:rsidRDefault="004D4DBB" w:rsidP="00C021BD">
      <w:pPr>
        <w:rPr>
          <w:rFonts w:ascii="Garamond" w:hAnsi="Garamond" w:cs="Arial"/>
          <w:b/>
          <w:u w:val="single"/>
          <w:lang w:val="en-GB"/>
        </w:rPr>
      </w:pPr>
    </w:p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Pr="003C1C2E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1F1C3C" w:rsidRPr="003C1C2E" w:rsidRDefault="00B76E03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3C1C2E">
        <w:rPr>
          <w:rFonts w:ascii="Garamond" w:hAnsi="Garamond" w:cs="Arial"/>
          <w:b/>
          <w:u w:val="single"/>
          <w:lang w:val="en-GB"/>
        </w:rPr>
        <w:lastRenderedPageBreak/>
        <w:t>Week 2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E55524" w:rsidRPr="003C1C2E" w:rsidRDefault="002149C8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02</w:t>
      </w:r>
      <w:r w:rsidR="003C1C2E" w:rsidRPr="003C1C2E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 w:rsidR="003C1C2E">
        <w:rPr>
          <w:rFonts w:ascii="Garamond" w:hAnsi="Garamond" w:cs="Arial"/>
          <w:b/>
          <w:u w:val="single"/>
          <w:lang w:val="en-GB"/>
        </w:rPr>
        <w:t xml:space="preserve"> of </w:t>
      </w:r>
      <w:r>
        <w:rPr>
          <w:rFonts w:ascii="Garamond" w:hAnsi="Garamond" w:cs="Arial"/>
          <w:b/>
          <w:u w:val="single"/>
          <w:lang w:val="en-GB"/>
        </w:rPr>
        <w:t>March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3C1C2E" w:rsidRDefault="003C1C2E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</w:p>
    <w:p w:rsidR="003C1C2E" w:rsidRDefault="008A6B4C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 xml:space="preserve">9.00-11.30. </w:t>
      </w:r>
      <w:r w:rsidR="003C1C2E" w:rsidRPr="003C1C2E">
        <w:rPr>
          <w:rFonts w:ascii="Garamond" w:hAnsi="Garamond" w:cs="Arial"/>
          <w:b/>
          <w:lang w:val="en-GB"/>
        </w:rPr>
        <w:t>Compulsory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Equal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Treatment</w:t>
      </w:r>
      <w:proofErr w:type="spellEnd"/>
      <w:r w:rsidRPr="003C1C2E">
        <w:rPr>
          <w:rFonts w:ascii="Garamond" w:hAnsi="Garamond" w:cs="Arial"/>
          <w:b/>
        </w:rPr>
        <w:t xml:space="preserve"> and </w:t>
      </w:r>
      <w:proofErr w:type="spellStart"/>
      <w:r w:rsidRPr="003C1C2E">
        <w:rPr>
          <w:rFonts w:ascii="Garamond" w:hAnsi="Garamond" w:cs="Arial"/>
          <w:b/>
        </w:rPr>
        <w:t>Prohibition</w:t>
      </w:r>
      <w:proofErr w:type="spellEnd"/>
      <w:r w:rsidRPr="003C1C2E">
        <w:rPr>
          <w:rFonts w:ascii="Garamond" w:hAnsi="Garamond" w:cs="Arial"/>
          <w:b/>
        </w:rPr>
        <w:t xml:space="preserve"> of </w:t>
      </w:r>
      <w:proofErr w:type="spellStart"/>
      <w:r w:rsidRPr="003C1C2E">
        <w:rPr>
          <w:rFonts w:ascii="Garamond" w:hAnsi="Garamond" w:cs="Arial"/>
          <w:b/>
        </w:rPr>
        <w:t>Discrimination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8A6B4C" w:rsidRDefault="008A6B4C" w:rsidP="00C021BD">
      <w:pPr>
        <w:pStyle w:val="Listaszerbekezds"/>
        <w:jc w:val="both"/>
        <w:rPr>
          <w:rFonts w:ascii="Garamond" w:hAnsi="Garamond" w:cs="Arial"/>
          <w:i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Pr="003C1C2E">
        <w:rPr>
          <w:rFonts w:ascii="Garamond" w:hAnsi="Garamond" w:cs="Arial"/>
          <w:i/>
        </w:rPr>
        <w:t>Zoltán Fleck, Valéria Kiss</w:t>
      </w:r>
    </w:p>
    <w:p w:rsidR="00106EA8" w:rsidRDefault="00106EA8" w:rsidP="00C021BD">
      <w:pPr>
        <w:pStyle w:val="Listaszerbekezds"/>
        <w:jc w:val="both"/>
        <w:rPr>
          <w:rFonts w:ascii="Garamond" w:hAnsi="Garamond" w:cs="Arial"/>
          <w:i/>
        </w:rPr>
      </w:pPr>
    </w:p>
    <w:p w:rsidR="00106EA8" w:rsidRPr="003C1C2E" w:rsidRDefault="00106EA8" w:rsidP="00106EA8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106EA8" w:rsidRPr="003C1C2E" w:rsidTr="00106EA8">
        <w:tc>
          <w:tcPr>
            <w:tcW w:w="1656" w:type="dxa"/>
          </w:tcPr>
          <w:p w:rsidR="00106EA8" w:rsidRPr="003C1C2E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106EA8" w:rsidRPr="003C1C2E" w:rsidRDefault="00106EA8" w:rsidP="00C717B3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106EA8" w:rsidRPr="004A3A20" w:rsidTr="00106EA8">
        <w:tc>
          <w:tcPr>
            <w:tcW w:w="1656" w:type="dxa"/>
          </w:tcPr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r>
              <w:rPr>
                <w:rFonts w:ascii="Garamond" w:hAnsi="Garamond" w:cs="Arial"/>
                <w:b/>
                <w:lang w:val="en-GB"/>
              </w:rPr>
              <w:t>12:00-15</w:t>
            </w:r>
            <w:r w:rsidRPr="004A3A20">
              <w:rPr>
                <w:rFonts w:ascii="Garamond" w:hAnsi="Garamond" w:cs="Arial"/>
                <w:b/>
                <w:lang w:val="en-GB"/>
              </w:rPr>
              <w:t>:30</w:t>
            </w:r>
          </w:p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3828" w:type="dxa"/>
          </w:tcPr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proofErr w:type="spellStart"/>
            <w:r w:rsidRPr="004A3A20">
              <w:rPr>
                <w:rFonts w:ascii="Garamond" w:hAnsi="Garamond" w:cs="Arial"/>
                <w:b/>
              </w:rPr>
              <w:t>Labour</w:t>
            </w:r>
            <w:proofErr w:type="spellEnd"/>
            <w:r w:rsidRPr="004A3A20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4A3A20">
              <w:rPr>
                <w:rFonts w:ascii="Garamond" w:hAnsi="Garamond" w:cs="Arial"/>
                <w:b/>
              </w:rPr>
              <w:t>Rights</w:t>
            </w:r>
            <w:proofErr w:type="spellEnd"/>
            <w:r w:rsidRPr="004A3A20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4A3A20">
              <w:rPr>
                <w:rFonts w:ascii="Garamond" w:hAnsi="Garamond" w:cs="Arial"/>
                <w:b/>
              </w:rPr>
              <w:t>as</w:t>
            </w:r>
            <w:proofErr w:type="spellEnd"/>
            <w:r w:rsidRPr="004A3A20">
              <w:rPr>
                <w:rFonts w:ascii="Garamond" w:hAnsi="Garamond" w:cs="Arial"/>
                <w:b/>
              </w:rPr>
              <w:t xml:space="preserve"> Human </w:t>
            </w:r>
            <w:proofErr w:type="spellStart"/>
            <w:r w:rsidRPr="004A3A20">
              <w:rPr>
                <w:rFonts w:ascii="Garamond" w:hAnsi="Garamond" w:cs="Arial"/>
                <w:b/>
              </w:rPr>
              <w:t>Rights</w:t>
            </w:r>
            <w:proofErr w:type="spellEnd"/>
          </w:p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</w:p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4A3A20">
              <w:rPr>
                <w:rFonts w:ascii="Garamond" w:hAnsi="Garamond" w:cs="Arial"/>
                <w:lang w:val="en-GB"/>
              </w:rPr>
              <w:t>(4 x 45 minutes with 20 minutes break)</w:t>
            </w:r>
          </w:p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106EA8" w:rsidRPr="004A3A20" w:rsidRDefault="00106EA8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4A3A20">
              <w:rPr>
                <w:rFonts w:ascii="Garamond" w:hAnsi="Garamond" w:cs="Arial"/>
                <w:lang w:val="en-GB"/>
              </w:rPr>
              <w:t>Lecturer: Sára Hungler</w:t>
            </w:r>
            <w:r w:rsidRPr="004A3A20">
              <w:rPr>
                <w:rFonts w:ascii="Garamond" w:hAnsi="Garamond" w:cs="Arial"/>
                <w:b/>
              </w:rPr>
              <w:t xml:space="preserve"> </w:t>
            </w:r>
          </w:p>
        </w:tc>
      </w:tr>
    </w:tbl>
    <w:p w:rsidR="00106EA8" w:rsidRDefault="00106EA8" w:rsidP="00C021BD">
      <w:pPr>
        <w:pStyle w:val="Listaszerbekezds"/>
        <w:jc w:val="both"/>
        <w:rPr>
          <w:rFonts w:ascii="Garamond" w:hAnsi="Garamond" w:cs="Arial"/>
          <w:i/>
        </w:rPr>
      </w:pPr>
    </w:p>
    <w:p w:rsidR="00106EA8" w:rsidRPr="003C1C2E" w:rsidRDefault="00106EA8" w:rsidP="00C021BD">
      <w:pPr>
        <w:pStyle w:val="Listaszerbekezds"/>
        <w:jc w:val="both"/>
        <w:rPr>
          <w:rFonts w:ascii="Garamond" w:hAnsi="Garamond" w:cs="Arial"/>
          <w:i/>
        </w:rPr>
      </w:pP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i/>
        </w:rPr>
      </w:pPr>
    </w:p>
    <w:p w:rsidR="006B6B35" w:rsidRDefault="006B6B35" w:rsidP="00C021BD">
      <w:pPr>
        <w:pStyle w:val="Listaszerbekezds"/>
        <w:jc w:val="center"/>
        <w:rPr>
          <w:rFonts w:ascii="Garamond" w:hAnsi="Garamond" w:cs="Arial"/>
          <w:lang w:val="en-GB"/>
        </w:rPr>
      </w:pPr>
    </w:p>
    <w:p w:rsidR="006B6B35" w:rsidRDefault="006B6B35" w:rsidP="00C021BD">
      <w:pPr>
        <w:pStyle w:val="Listaszerbekezds"/>
        <w:jc w:val="center"/>
        <w:rPr>
          <w:rFonts w:ascii="Garamond" w:hAnsi="Garamond" w:cs="Arial"/>
          <w:lang w:val="en-GB"/>
        </w:rPr>
      </w:pPr>
    </w:p>
    <w:p w:rsidR="001F1C3C" w:rsidRPr="003C1C2E" w:rsidRDefault="00B76E03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3C1C2E">
        <w:rPr>
          <w:rFonts w:ascii="Garamond" w:hAnsi="Garamond" w:cs="Arial"/>
          <w:b/>
          <w:u w:val="single"/>
          <w:lang w:val="en-GB"/>
        </w:rPr>
        <w:t>Week 2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(Saturday)</w:t>
      </w:r>
    </w:p>
    <w:p w:rsidR="00E55524" w:rsidRPr="003C1C2E" w:rsidRDefault="002149C8" w:rsidP="00C021BD">
      <w:pPr>
        <w:pStyle w:val="Listaszerbekezds"/>
        <w:jc w:val="center"/>
        <w:rPr>
          <w:rFonts w:ascii="Garamond" w:hAnsi="Garamond" w:cs="Arial"/>
          <w:b/>
          <w:u w:val="single"/>
          <w:lang w:val="en-US"/>
        </w:rPr>
      </w:pPr>
      <w:r>
        <w:rPr>
          <w:rFonts w:ascii="Garamond" w:hAnsi="Garamond" w:cs="Arial"/>
          <w:b/>
          <w:u w:val="single"/>
          <w:lang w:val="en-GB"/>
        </w:rPr>
        <w:t>03</w:t>
      </w:r>
      <w:r w:rsidR="003C1C2E" w:rsidRPr="003C1C2E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 w:rsidR="003C1C2E">
        <w:rPr>
          <w:rFonts w:ascii="Garamond" w:hAnsi="Garamond" w:cs="Arial"/>
          <w:b/>
          <w:u w:val="single"/>
          <w:lang w:val="en-GB"/>
        </w:rPr>
        <w:t xml:space="preserve"> of </w:t>
      </w:r>
      <w:r>
        <w:rPr>
          <w:rFonts w:ascii="Garamond" w:hAnsi="Garamond" w:cs="Arial"/>
          <w:b/>
          <w:u w:val="single"/>
          <w:lang w:val="en-GB"/>
        </w:rPr>
        <w:t>March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B04B23" w:rsidRPr="003C1C2E" w:rsidRDefault="00B04B23" w:rsidP="00C021BD">
      <w:pPr>
        <w:pStyle w:val="Listaszerbekezds"/>
        <w:rPr>
          <w:rFonts w:ascii="Garamond" w:hAnsi="Garamond" w:cs="Arial"/>
          <w:lang w:val="en-GB"/>
        </w:rPr>
      </w:pPr>
    </w:p>
    <w:p w:rsidR="003C1C2E" w:rsidRDefault="001F1B59" w:rsidP="00C021BD">
      <w:pPr>
        <w:pStyle w:val="Listaszerbekezds"/>
        <w:jc w:val="both"/>
        <w:rPr>
          <w:rFonts w:ascii="Garamond" w:hAnsi="Garamond" w:cs="Arial"/>
          <w:lang w:val="en-GB"/>
        </w:rPr>
      </w:pPr>
      <w:r>
        <w:rPr>
          <w:rFonts w:ascii="Garamond" w:hAnsi="Garamond" w:cs="Arial"/>
          <w:b/>
          <w:lang w:val="en-GB"/>
        </w:rPr>
        <w:t>09.00-12</w:t>
      </w:r>
      <w:r w:rsidR="008A6B4C" w:rsidRPr="003C1C2E">
        <w:rPr>
          <w:rFonts w:ascii="Garamond" w:hAnsi="Garamond" w:cs="Arial"/>
          <w:b/>
          <w:lang w:val="en-GB"/>
        </w:rPr>
        <w:t>.30.</w:t>
      </w:r>
      <w:r w:rsidR="008A6B4C" w:rsidRPr="003C1C2E">
        <w:rPr>
          <w:rFonts w:ascii="Garamond" w:hAnsi="Garamond" w:cs="Arial"/>
          <w:lang w:val="en-GB"/>
        </w:rPr>
        <w:t xml:space="preserve"> </w:t>
      </w:r>
      <w:r w:rsidR="003C1C2E" w:rsidRPr="003C1C2E">
        <w:rPr>
          <w:rFonts w:ascii="Garamond" w:hAnsi="Garamond" w:cs="Arial"/>
          <w:b/>
          <w:lang w:val="en-GB"/>
        </w:rPr>
        <w:t>Compulsory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proofErr w:type="spellStart"/>
      <w:r w:rsidRPr="003C1C2E">
        <w:rPr>
          <w:rFonts w:ascii="Garamond" w:hAnsi="Garamond" w:cs="Arial"/>
          <w:b/>
        </w:rPr>
        <w:t>Constitutional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Interpretation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(4 x 45 minutes with 15 minutes break)</w:t>
      </w:r>
    </w:p>
    <w:p w:rsidR="008A6B4C" w:rsidRPr="003C1C2E" w:rsidRDefault="008A6B4C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="00F4259B">
        <w:rPr>
          <w:rFonts w:ascii="Garamond" w:hAnsi="Garamond" w:cs="Arial"/>
          <w:i/>
          <w:lang w:val="en-GB"/>
        </w:rPr>
        <w:t>Bodnár Eszter-Pozsár-Szentmiklósy Zoltán</w:t>
      </w:r>
      <w:r w:rsidR="004C0D6B">
        <w:rPr>
          <w:rFonts w:ascii="Garamond" w:hAnsi="Garamond" w:cs="Arial"/>
          <w:i/>
          <w:lang w:val="en-GB"/>
        </w:rPr>
        <w:t xml:space="preserve"> </w:t>
      </w: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</w:p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4A3A20" w:rsidRPr="003C1C2E" w:rsidRDefault="00384C30" w:rsidP="004A3A20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lastRenderedPageBreak/>
        <w:t>Week 3</w:t>
      </w:r>
      <w:r w:rsidR="004A3A20" w:rsidRPr="003C1C2E">
        <w:rPr>
          <w:rFonts w:ascii="Garamond" w:hAnsi="Garamond" w:cs="Arial"/>
          <w:b/>
          <w:u w:val="single"/>
          <w:lang w:val="en-GB"/>
        </w:rPr>
        <w:t xml:space="preserve"> (Saturday)</w:t>
      </w:r>
    </w:p>
    <w:p w:rsidR="004A3A20" w:rsidRPr="003C1C2E" w:rsidRDefault="004A3A20" w:rsidP="004A3A20">
      <w:pPr>
        <w:pStyle w:val="Listaszerbekezds"/>
        <w:jc w:val="center"/>
        <w:rPr>
          <w:rFonts w:ascii="Garamond" w:hAnsi="Garamond" w:cs="Arial"/>
          <w:b/>
          <w:u w:val="single"/>
          <w:lang w:val="en-US"/>
        </w:rPr>
      </w:pPr>
      <w:r>
        <w:rPr>
          <w:rFonts w:ascii="Garamond" w:hAnsi="Garamond" w:cs="Arial"/>
          <w:b/>
          <w:u w:val="single"/>
          <w:lang w:val="en-GB"/>
        </w:rPr>
        <w:t>10</w:t>
      </w:r>
      <w:r w:rsidRPr="003C1C2E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March</w:t>
      </w:r>
    </w:p>
    <w:p w:rsidR="006B6B35" w:rsidRDefault="004A3A20" w:rsidP="004A3A20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>
        <w:rPr>
          <w:rFonts w:ascii="Garamond" w:hAnsi="Garamond" w:cs="Arial"/>
          <w:i/>
          <w:lang w:val="en-GB"/>
        </w:rPr>
        <w:t xml:space="preserve">A/5 </w:t>
      </w:r>
    </w:p>
    <w:p w:rsidR="004A3A20" w:rsidRPr="004A3A20" w:rsidRDefault="004A3A20" w:rsidP="004A3A20">
      <w:pPr>
        <w:pStyle w:val="Listaszerbekezds"/>
        <w:rPr>
          <w:rFonts w:ascii="Garamond" w:hAnsi="Garamond" w:cs="Arial"/>
          <w:i/>
          <w:lang w:val="en-GB"/>
        </w:rPr>
      </w:pPr>
    </w:p>
    <w:p w:rsidR="004A3A20" w:rsidRPr="003C1C2E" w:rsidRDefault="004A3A20" w:rsidP="004A3A20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4A3A20" w:rsidRPr="003C1C2E" w:rsidTr="00C717B3">
        <w:tc>
          <w:tcPr>
            <w:tcW w:w="1656" w:type="dxa"/>
          </w:tcPr>
          <w:p w:rsidR="004A3A20" w:rsidRPr="003C1C2E" w:rsidRDefault="004A3A20" w:rsidP="00C717B3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4A3A20" w:rsidRPr="003C1C2E" w:rsidRDefault="004A3A20" w:rsidP="00C717B3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4A3A20" w:rsidRPr="003C1C2E" w:rsidTr="00C717B3">
        <w:tc>
          <w:tcPr>
            <w:tcW w:w="1656" w:type="dxa"/>
          </w:tcPr>
          <w:p w:rsidR="004A3A20" w:rsidRPr="00F3334B" w:rsidRDefault="006F5A37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lang w:val="en-GB"/>
              </w:rPr>
              <w:t>15.00-17</w:t>
            </w:r>
            <w:r w:rsidR="004A3A20" w:rsidRPr="00F3334B">
              <w:rPr>
                <w:rFonts w:ascii="Garamond" w:hAnsi="Garamond" w:cs="Arial"/>
                <w:b/>
                <w:lang w:val="en-GB"/>
              </w:rPr>
              <w:t>.30</w:t>
            </w:r>
          </w:p>
        </w:tc>
        <w:tc>
          <w:tcPr>
            <w:tcW w:w="3828" w:type="dxa"/>
          </w:tcPr>
          <w:p w:rsidR="004A3A20" w:rsidRPr="00F3334B" w:rsidRDefault="004A3A20" w:rsidP="00C717B3">
            <w:pPr>
              <w:rPr>
                <w:rFonts w:ascii="Garamond" w:hAnsi="Garamond" w:cs="Arial"/>
                <w:b/>
                <w:color w:val="FF0000"/>
                <w:lang w:val="en-GB"/>
              </w:rPr>
            </w:pPr>
            <w:r w:rsidRPr="00F3334B">
              <w:rPr>
                <w:rFonts w:ascii="Garamond" w:hAnsi="Garamond" w:cs="Arial"/>
                <w:b/>
              </w:rPr>
              <w:t xml:space="preserve">International and European </w:t>
            </w:r>
            <w:proofErr w:type="spellStart"/>
            <w:r w:rsidRPr="00F3334B">
              <w:rPr>
                <w:rFonts w:ascii="Garamond" w:hAnsi="Garamond" w:cs="Arial"/>
                <w:b/>
              </w:rPr>
              <w:t>Refugee</w:t>
            </w:r>
            <w:proofErr w:type="spellEnd"/>
            <w:r w:rsidRPr="00F3334B">
              <w:rPr>
                <w:rFonts w:ascii="Garamond" w:hAnsi="Garamond" w:cs="Arial"/>
                <w:b/>
              </w:rPr>
              <w:t xml:space="preserve"> Law </w:t>
            </w:r>
          </w:p>
          <w:p w:rsidR="004A3A20" w:rsidRPr="00F3334B" w:rsidRDefault="004A3A20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F3334B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4A3A20" w:rsidRPr="00F3334B" w:rsidRDefault="004A3A20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4A3A20" w:rsidRPr="00F3334B" w:rsidRDefault="004A3A20" w:rsidP="00C717B3">
            <w:pPr>
              <w:rPr>
                <w:rFonts w:ascii="Garamond" w:hAnsi="Garamond" w:cs="Arial"/>
                <w:lang w:val="en-GB"/>
              </w:rPr>
            </w:pPr>
            <w:r w:rsidRPr="00F3334B">
              <w:rPr>
                <w:rFonts w:ascii="Garamond" w:hAnsi="Garamond" w:cs="Arial"/>
                <w:lang w:val="en-GB"/>
              </w:rPr>
              <w:t>Lecturer: Boldizsár Nagy</w:t>
            </w:r>
          </w:p>
          <w:p w:rsidR="004A3A20" w:rsidRPr="00F3334B" w:rsidRDefault="004A3A20" w:rsidP="00C717B3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</w:tbl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rPr>
          <w:rFonts w:ascii="Garamond" w:hAnsi="Garamond" w:cs="Arial"/>
          <w:b/>
          <w:u w:val="single"/>
          <w:lang w:val="en-GB"/>
        </w:rPr>
      </w:pPr>
    </w:p>
    <w:p w:rsidR="004D4DBB" w:rsidRPr="0034616A" w:rsidRDefault="00384C30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  <w:r>
        <w:rPr>
          <w:rFonts w:ascii="Garamond" w:hAnsi="Garamond" w:cs="Arial"/>
          <w:b/>
          <w:color w:val="FF0000"/>
          <w:u w:val="single"/>
          <w:lang w:val="en-GB"/>
        </w:rPr>
        <w:lastRenderedPageBreak/>
        <w:t>Week 4</w:t>
      </w:r>
      <w:r w:rsidR="004D4DBB" w:rsidRPr="0034616A">
        <w:rPr>
          <w:rFonts w:ascii="Garamond" w:hAnsi="Garamond" w:cs="Arial"/>
          <w:b/>
          <w:color w:val="FF0000"/>
          <w:u w:val="single"/>
          <w:lang w:val="en-GB"/>
        </w:rPr>
        <w:t xml:space="preserve"> (Friday)</w:t>
      </w:r>
    </w:p>
    <w:p w:rsidR="004D4DBB" w:rsidRPr="00064E7D" w:rsidRDefault="004D4DBB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  <w:r w:rsidRPr="00064E7D">
        <w:rPr>
          <w:rFonts w:ascii="Garamond" w:hAnsi="Garamond" w:cs="Arial"/>
          <w:b/>
          <w:color w:val="FF0000"/>
          <w:u w:val="single"/>
          <w:lang w:val="en-GB"/>
        </w:rPr>
        <w:t>06</w:t>
      </w:r>
      <w:r w:rsidRPr="00064E7D">
        <w:rPr>
          <w:rFonts w:ascii="Garamond" w:hAnsi="Garamond" w:cs="Arial"/>
          <w:b/>
          <w:color w:val="FF0000"/>
          <w:u w:val="single"/>
          <w:vertAlign w:val="superscript"/>
          <w:lang w:val="en-GB"/>
        </w:rPr>
        <w:t>th</w:t>
      </w:r>
      <w:r w:rsidRPr="00064E7D">
        <w:rPr>
          <w:rFonts w:ascii="Garamond" w:hAnsi="Garamond" w:cs="Arial"/>
          <w:b/>
          <w:color w:val="FF0000"/>
          <w:u w:val="single"/>
          <w:lang w:val="en-GB"/>
        </w:rPr>
        <w:t xml:space="preserve"> of April</w:t>
      </w:r>
    </w:p>
    <w:p w:rsidR="004D4DBB" w:rsidRDefault="004D4DBB" w:rsidP="004D4DBB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4D4DBB" w:rsidRPr="004D4DBB" w:rsidRDefault="004D4DBB" w:rsidP="004D4DBB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4D4DBB" w:rsidRPr="003C1C2E" w:rsidTr="0019600F">
        <w:tc>
          <w:tcPr>
            <w:tcW w:w="1656" w:type="dxa"/>
          </w:tcPr>
          <w:p w:rsidR="004D4DBB" w:rsidRPr="003C1C2E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4D4DBB" w:rsidRPr="003C1C2E" w:rsidRDefault="004D4DBB" w:rsidP="0019600F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4D4DBB" w:rsidRPr="00C021BD" w:rsidTr="0019600F">
        <w:tc>
          <w:tcPr>
            <w:tcW w:w="1656" w:type="dxa"/>
          </w:tcPr>
          <w:p w:rsidR="004D4DBB" w:rsidRPr="003C1C2E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lang w:val="en-GB"/>
              </w:rPr>
              <w:t>13.00-15</w:t>
            </w:r>
            <w:r w:rsidRPr="003C1C2E">
              <w:rPr>
                <w:rFonts w:ascii="Garamond" w:hAnsi="Garamond" w:cs="Arial"/>
                <w:b/>
                <w:lang w:val="en-GB"/>
              </w:rPr>
              <w:t>.30</w:t>
            </w:r>
          </w:p>
        </w:tc>
        <w:tc>
          <w:tcPr>
            <w:tcW w:w="3828" w:type="dxa"/>
          </w:tcPr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The </w:t>
            </w:r>
            <w:proofErr w:type="spellStart"/>
            <w:r w:rsidRPr="00C021BD">
              <w:rPr>
                <w:rFonts w:ascii="Garamond" w:hAnsi="Garamond" w:cs="Arial"/>
                <w:b/>
              </w:rPr>
              <w:t>prohibition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of </w:t>
            </w:r>
            <w:proofErr w:type="spellStart"/>
            <w:r w:rsidRPr="00C021BD">
              <w:rPr>
                <w:rFonts w:ascii="Garamond" w:hAnsi="Garamond" w:cs="Arial"/>
                <w:b/>
              </w:rPr>
              <w:t>torture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other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cruel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, </w:t>
            </w:r>
            <w:proofErr w:type="spellStart"/>
            <w:r w:rsidRPr="00C021BD">
              <w:rPr>
                <w:rFonts w:ascii="Garamond" w:hAnsi="Garamond" w:cs="Arial"/>
                <w:b/>
              </w:rPr>
              <w:t>inhuman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or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degrading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treatment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or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punishment</w:t>
            </w:r>
            <w:proofErr w:type="spellEnd"/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 xml:space="preserve">Lecturer: </w:t>
            </w:r>
            <w:r w:rsidR="007A7040" w:rsidRPr="007A7040">
              <w:rPr>
                <w:rFonts w:ascii="Garamond" w:hAnsi="Garamond" w:cs="Arial"/>
                <w:lang w:val="en-GB"/>
              </w:rPr>
              <w:t xml:space="preserve">Matthias </w:t>
            </w:r>
            <w:proofErr w:type="spellStart"/>
            <w:r w:rsidR="007A7040">
              <w:rPr>
                <w:rFonts w:ascii="Garamond" w:hAnsi="Garamond" w:cs="Arial"/>
                <w:lang w:val="en-GB"/>
              </w:rPr>
              <w:t>Hartwig</w:t>
            </w:r>
            <w:proofErr w:type="spellEnd"/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  <w:tr w:rsidR="00F356B5" w:rsidRPr="00C021BD" w:rsidTr="0019600F">
        <w:tc>
          <w:tcPr>
            <w:tcW w:w="1656" w:type="dxa"/>
          </w:tcPr>
          <w:p w:rsidR="00F356B5" w:rsidRDefault="00F356B5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r>
              <w:rPr>
                <w:rFonts w:ascii="Garamond" w:hAnsi="Garamond" w:cs="Arial"/>
                <w:b/>
                <w:lang w:val="en-GB"/>
              </w:rPr>
              <w:t>15:45- 18:15</w:t>
            </w:r>
          </w:p>
        </w:tc>
        <w:tc>
          <w:tcPr>
            <w:tcW w:w="3828" w:type="dxa"/>
          </w:tcPr>
          <w:p w:rsidR="00F356B5" w:rsidRPr="00F356B5" w:rsidRDefault="00F356B5" w:rsidP="00F356B5">
            <w:pPr>
              <w:rPr>
                <w:rFonts w:ascii="Garamond" w:hAnsi="Garamond" w:cs="Arial"/>
                <w:b/>
              </w:rPr>
            </w:pPr>
            <w:r w:rsidRPr="00F356B5">
              <w:rPr>
                <w:rFonts w:ascii="Garamond" w:hAnsi="Garamond" w:cs="Arial"/>
                <w:b/>
              </w:rPr>
              <w:t xml:space="preserve">The Right </w:t>
            </w:r>
            <w:proofErr w:type="spellStart"/>
            <w:r w:rsidRPr="00F356B5">
              <w:rPr>
                <w:rFonts w:ascii="Garamond" w:hAnsi="Garamond" w:cs="Arial"/>
                <w:b/>
              </w:rPr>
              <w:t>to</w:t>
            </w:r>
            <w:proofErr w:type="spellEnd"/>
            <w:r w:rsidRPr="00F356B5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F356B5">
              <w:rPr>
                <w:rFonts w:ascii="Garamond" w:hAnsi="Garamond" w:cs="Arial"/>
                <w:b/>
              </w:rPr>
              <w:t>Liberty</w:t>
            </w:r>
            <w:proofErr w:type="spellEnd"/>
            <w:r w:rsidRPr="00F356B5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F356B5">
              <w:rPr>
                <w:rFonts w:ascii="Garamond" w:hAnsi="Garamond" w:cs="Arial"/>
                <w:b/>
              </w:rPr>
              <w:t>Security</w:t>
            </w:r>
            <w:proofErr w:type="spellEnd"/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F356B5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F356B5" w:rsidRPr="00F356B5" w:rsidRDefault="00F356B5" w:rsidP="00F356B5">
            <w:pPr>
              <w:rPr>
                <w:rFonts w:ascii="Garamond" w:hAnsi="Garamond" w:cs="Arial"/>
                <w:lang w:val="en-GB"/>
              </w:rPr>
            </w:pPr>
          </w:p>
          <w:p w:rsidR="00F356B5" w:rsidRPr="00C021BD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F356B5">
              <w:rPr>
                <w:rFonts w:ascii="Garamond" w:hAnsi="Garamond" w:cs="Arial"/>
                <w:lang w:val="en-GB"/>
              </w:rPr>
              <w:t>Lecturer: Bárd Petra –Doszpoth Anna</w:t>
            </w:r>
            <w:r>
              <w:rPr>
                <w:rFonts w:ascii="Garamond" w:hAnsi="Garamond" w:cs="Arial"/>
                <w:lang w:val="en-GB"/>
              </w:rPr>
              <w:t xml:space="preserve"> </w:t>
            </w:r>
          </w:p>
        </w:tc>
      </w:tr>
    </w:tbl>
    <w:p w:rsidR="00F356B5" w:rsidRDefault="00F356B5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6B6B35" w:rsidRDefault="006B6B35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4D4DBB" w:rsidRPr="00064E7D" w:rsidRDefault="00384C30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  <w:r w:rsidRPr="00064E7D">
        <w:rPr>
          <w:rFonts w:ascii="Garamond" w:hAnsi="Garamond" w:cs="Arial"/>
          <w:b/>
          <w:color w:val="FF0000"/>
          <w:u w:val="single"/>
          <w:lang w:val="en-GB"/>
        </w:rPr>
        <w:t>Week 4</w:t>
      </w:r>
      <w:r w:rsidR="004D4DBB" w:rsidRPr="00064E7D">
        <w:rPr>
          <w:rFonts w:ascii="Garamond" w:hAnsi="Garamond" w:cs="Arial"/>
          <w:b/>
          <w:color w:val="FF0000"/>
          <w:u w:val="single"/>
          <w:lang w:val="en-GB"/>
        </w:rPr>
        <w:t xml:space="preserve"> (Friday)</w:t>
      </w:r>
    </w:p>
    <w:p w:rsidR="004D4DBB" w:rsidRPr="00064E7D" w:rsidRDefault="004D4DBB" w:rsidP="004D4DBB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  <w:r w:rsidRPr="00064E7D">
        <w:rPr>
          <w:rFonts w:ascii="Garamond" w:hAnsi="Garamond" w:cs="Arial"/>
          <w:b/>
          <w:color w:val="FF0000"/>
          <w:u w:val="single"/>
          <w:lang w:val="en-GB"/>
        </w:rPr>
        <w:t>07</w:t>
      </w:r>
      <w:r w:rsidRPr="00064E7D">
        <w:rPr>
          <w:rFonts w:ascii="Garamond" w:hAnsi="Garamond" w:cs="Arial"/>
          <w:b/>
          <w:color w:val="FF0000"/>
          <w:u w:val="single"/>
          <w:vertAlign w:val="superscript"/>
          <w:lang w:val="en-GB"/>
        </w:rPr>
        <w:t>th</w:t>
      </w:r>
      <w:r w:rsidRPr="00064E7D">
        <w:rPr>
          <w:rFonts w:ascii="Garamond" w:hAnsi="Garamond" w:cs="Arial"/>
          <w:b/>
          <w:color w:val="FF0000"/>
          <w:u w:val="single"/>
          <w:lang w:val="en-GB"/>
        </w:rPr>
        <w:t xml:space="preserve"> of April</w:t>
      </w:r>
    </w:p>
    <w:p w:rsidR="004D4DBB" w:rsidRPr="004D4DBB" w:rsidRDefault="004D4DBB" w:rsidP="004D4DBB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4D4DBB" w:rsidRPr="00C021BD" w:rsidTr="0019600F">
        <w:tc>
          <w:tcPr>
            <w:tcW w:w="1656" w:type="dxa"/>
          </w:tcPr>
          <w:p w:rsidR="004D4DBB" w:rsidRPr="003C1C2E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r>
              <w:rPr>
                <w:rFonts w:ascii="Garamond" w:hAnsi="Garamond" w:cs="Arial"/>
                <w:b/>
                <w:lang w:val="en-GB"/>
              </w:rPr>
              <w:t>09:00-12:30</w:t>
            </w:r>
          </w:p>
          <w:p w:rsidR="004D4DBB" w:rsidRPr="003C1C2E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</w:tc>
        <w:tc>
          <w:tcPr>
            <w:tcW w:w="3828" w:type="dxa"/>
          </w:tcPr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The </w:t>
            </w:r>
            <w:proofErr w:type="spellStart"/>
            <w:r w:rsidRPr="00C021BD">
              <w:rPr>
                <w:rFonts w:ascii="Garamond" w:hAnsi="Garamond" w:cs="Arial"/>
                <w:b/>
              </w:rPr>
              <w:t>prohibition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of </w:t>
            </w:r>
            <w:proofErr w:type="spellStart"/>
            <w:r w:rsidRPr="00C021BD">
              <w:rPr>
                <w:rFonts w:ascii="Garamond" w:hAnsi="Garamond" w:cs="Arial"/>
                <w:b/>
              </w:rPr>
              <w:t>torture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other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cruel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, </w:t>
            </w:r>
            <w:proofErr w:type="spellStart"/>
            <w:r w:rsidRPr="00C021BD">
              <w:rPr>
                <w:rFonts w:ascii="Garamond" w:hAnsi="Garamond" w:cs="Arial"/>
                <w:b/>
              </w:rPr>
              <w:t>inhuman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or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degrading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treatment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or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punishment</w:t>
            </w:r>
            <w:proofErr w:type="spellEnd"/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(4 x 45 minutes with 15 minutes break)</w:t>
            </w: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 xml:space="preserve">Lecturer: </w:t>
            </w:r>
            <w:r w:rsidR="007A7040" w:rsidRPr="007A7040">
              <w:rPr>
                <w:rFonts w:ascii="Garamond" w:hAnsi="Garamond" w:cs="Arial"/>
                <w:lang w:val="en-GB"/>
              </w:rPr>
              <w:t xml:space="preserve">Matthias </w:t>
            </w:r>
            <w:proofErr w:type="spellStart"/>
            <w:r w:rsidR="007A7040">
              <w:rPr>
                <w:rFonts w:ascii="Garamond" w:hAnsi="Garamond" w:cs="Arial"/>
                <w:lang w:val="en-GB"/>
              </w:rPr>
              <w:t>Hartwig</w:t>
            </w:r>
            <w:proofErr w:type="spellEnd"/>
          </w:p>
          <w:p w:rsidR="004D4DBB" w:rsidRPr="00C021BD" w:rsidRDefault="004D4DBB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  <w:tr w:rsidR="00F356B5" w:rsidRPr="00C021BD" w:rsidTr="0019600F">
        <w:tc>
          <w:tcPr>
            <w:tcW w:w="1656" w:type="dxa"/>
          </w:tcPr>
          <w:p w:rsidR="00F356B5" w:rsidRDefault="00F356B5" w:rsidP="0019600F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r>
              <w:rPr>
                <w:rFonts w:ascii="Garamond" w:hAnsi="Garamond" w:cs="Arial"/>
                <w:b/>
                <w:lang w:val="en-GB"/>
              </w:rPr>
              <w:t>13:00- 15:30</w:t>
            </w:r>
          </w:p>
        </w:tc>
        <w:tc>
          <w:tcPr>
            <w:tcW w:w="3828" w:type="dxa"/>
          </w:tcPr>
          <w:p w:rsidR="00F356B5" w:rsidRPr="00F356B5" w:rsidRDefault="00F356B5" w:rsidP="00F356B5">
            <w:pPr>
              <w:rPr>
                <w:rFonts w:ascii="Garamond" w:hAnsi="Garamond" w:cs="Arial"/>
                <w:b/>
              </w:rPr>
            </w:pPr>
            <w:r w:rsidRPr="00F356B5">
              <w:rPr>
                <w:rFonts w:ascii="Garamond" w:hAnsi="Garamond" w:cs="Arial"/>
                <w:b/>
              </w:rPr>
              <w:t xml:space="preserve">The Right </w:t>
            </w:r>
            <w:proofErr w:type="spellStart"/>
            <w:r w:rsidRPr="00F356B5">
              <w:rPr>
                <w:rFonts w:ascii="Garamond" w:hAnsi="Garamond" w:cs="Arial"/>
                <w:b/>
              </w:rPr>
              <w:t>to</w:t>
            </w:r>
            <w:proofErr w:type="spellEnd"/>
            <w:r w:rsidRPr="00F356B5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F356B5">
              <w:rPr>
                <w:rFonts w:ascii="Garamond" w:hAnsi="Garamond" w:cs="Arial"/>
                <w:b/>
              </w:rPr>
              <w:t>Liberty</w:t>
            </w:r>
            <w:proofErr w:type="spellEnd"/>
            <w:r w:rsidRPr="00F356B5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F356B5">
              <w:rPr>
                <w:rFonts w:ascii="Garamond" w:hAnsi="Garamond" w:cs="Arial"/>
                <w:b/>
              </w:rPr>
              <w:t>Security</w:t>
            </w:r>
            <w:proofErr w:type="spellEnd"/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F356B5" w:rsidRPr="00F356B5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F356B5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F356B5" w:rsidRPr="00F356B5" w:rsidRDefault="00F356B5" w:rsidP="00F356B5">
            <w:pPr>
              <w:rPr>
                <w:rFonts w:ascii="Garamond" w:hAnsi="Garamond" w:cs="Arial"/>
                <w:lang w:val="en-GB"/>
              </w:rPr>
            </w:pPr>
          </w:p>
          <w:p w:rsidR="00F356B5" w:rsidRPr="00C021BD" w:rsidRDefault="00F356B5" w:rsidP="00F356B5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F356B5">
              <w:rPr>
                <w:rFonts w:ascii="Garamond" w:hAnsi="Garamond" w:cs="Arial"/>
                <w:lang w:val="en-GB"/>
              </w:rPr>
              <w:t>Lecturer: Bárd Petra –Doszpoth Anna</w:t>
            </w:r>
          </w:p>
        </w:tc>
      </w:tr>
    </w:tbl>
    <w:p w:rsidR="006B6B35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6B6B35" w:rsidRPr="003C1C2E" w:rsidRDefault="006B6B35" w:rsidP="00C021BD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1F1C3C" w:rsidRPr="00064E7D" w:rsidRDefault="00384C30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064E7D">
        <w:rPr>
          <w:rFonts w:ascii="Garamond" w:hAnsi="Garamond" w:cs="Arial"/>
          <w:b/>
          <w:u w:val="single"/>
          <w:lang w:val="en-GB"/>
        </w:rPr>
        <w:lastRenderedPageBreak/>
        <w:t>Week 5</w:t>
      </w:r>
      <w:r w:rsidR="001F1C3C" w:rsidRPr="00064E7D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E3541F" w:rsidRPr="00E169E9" w:rsidRDefault="00E3541F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13</w:t>
      </w:r>
      <w:r w:rsidRPr="00E169E9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April</w:t>
      </w:r>
    </w:p>
    <w:p w:rsidR="001F1C3C" w:rsidRDefault="001F1C3C" w:rsidP="00C021BD">
      <w:pPr>
        <w:pStyle w:val="Listaszerbekezds"/>
        <w:rPr>
          <w:rFonts w:ascii="Garamond" w:hAnsi="Garamond" w:cs="Arial"/>
          <w:i/>
        </w:rPr>
      </w:pPr>
      <w:proofErr w:type="spellStart"/>
      <w:r w:rsidRPr="003C1C2E">
        <w:rPr>
          <w:rFonts w:ascii="Garamond" w:hAnsi="Garamond" w:cs="Arial"/>
          <w:i/>
        </w:rPr>
        <w:t>Room</w:t>
      </w:r>
      <w:proofErr w:type="spellEnd"/>
      <w:r w:rsidRPr="003C1C2E">
        <w:rPr>
          <w:rFonts w:ascii="Garamond" w:hAnsi="Garamond" w:cs="Arial"/>
          <w:i/>
        </w:rPr>
        <w:t xml:space="preserve">: </w:t>
      </w:r>
      <w:r w:rsidR="005A788B">
        <w:rPr>
          <w:rFonts w:ascii="Garamond" w:hAnsi="Garamond" w:cs="Arial"/>
          <w:i/>
        </w:rPr>
        <w:t>A/5</w:t>
      </w:r>
    </w:p>
    <w:p w:rsidR="003C1C2E" w:rsidRPr="003C1C2E" w:rsidRDefault="003C1C2E" w:rsidP="00C021BD">
      <w:pPr>
        <w:pStyle w:val="Listaszerbekezds"/>
        <w:rPr>
          <w:rFonts w:ascii="Garamond" w:hAnsi="Garamond" w:cs="Arial"/>
        </w:rPr>
      </w:pPr>
    </w:p>
    <w:p w:rsidR="003C1C2E" w:rsidRDefault="00C408DA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09.00-11.30.</w:t>
      </w:r>
      <w:r w:rsidR="003C1C2E">
        <w:rPr>
          <w:rFonts w:ascii="Garamond" w:hAnsi="Garamond" w:cs="Arial"/>
          <w:b/>
          <w:lang w:val="en-GB"/>
        </w:rPr>
        <w:t xml:space="preserve"> </w:t>
      </w:r>
      <w:r w:rsidR="003C1C2E" w:rsidRPr="003C1C2E">
        <w:rPr>
          <w:rFonts w:ascii="Garamond" w:hAnsi="Garamond" w:cs="Arial"/>
          <w:b/>
          <w:lang w:val="en-GB"/>
        </w:rPr>
        <w:t>Compulsory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Equal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Treatment</w:t>
      </w:r>
      <w:proofErr w:type="spellEnd"/>
      <w:r w:rsidRPr="003C1C2E">
        <w:rPr>
          <w:rFonts w:ascii="Garamond" w:hAnsi="Garamond" w:cs="Arial"/>
          <w:b/>
        </w:rPr>
        <w:t xml:space="preserve"> and </w:t>
      </w:r>
      <w:proofErr w:type="spellStart"/>
      <w:r w:rsidRPr="003C1C2E">
        <w:rPr>
          <w:rFonts w:ascii="Garamond" w:hAnsi="Garamond" w:cs="Arial"/>
          <w:b/>
        </w:rPr>
        <w:t>Prohibition</w:t>
      </w:r>
      <w:proofErr w:type="spellEnd"/>
      <w:r w:rsidRPr="003C1C2E">
        <w:rPr>
          <w:rFonts w:ascii="Garamond" w:hAnsi="Garamond" w:cs="Arial"/>
          <w:b/>
        </w:rPr>
        <w:t xml:space="preserve"> of </w:t>
      </w:r>
      <w:proofErr w:type="spellStart"/>
      <w:r w:rsidRPr="003C1C2E">
        <w:rPr>
          <w:rFonts w:ascii="Garamond" w:hAnsi="Garamond" w:cs="Arial"/>
          <w:b/>
        </w:rPr>
        <w:t>Discrimination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i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Pr="003C1C2E">
        <w:rPr>
          <w:rFonts w:ascii="Garamond" w:hAnsi="Garamond" w:cs="Arial"/>
          <w:i/>
        </w:rPr>
        <w:t>Zoltán Fleck, Valéria Kiss</w:t>
      </w: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</w:p>
    <w:p w:rsidR="00C3362A" w:rsidRPr="003C1C2E" w:rsidRDefault="00A47BB7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Compulsory</w:t>
      </w:r>
      <w:r w:rsidR="00C3362A" w:rsidRPr="003C1C2E">
        <w:rPr>
          <w:rFonts w:ascii="Garamond" w:hAnsi="Garamond" w:cs="Arial"/>
          <w:b/>
          <w:lang w:val="en-GB"/>
        </w:rPr>
        <w:t xml:space="preserve"> Elective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3C1C2E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C021BD" w:rsidRPr="003C1C2E" w:rsidTr="003C1C2E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  <w:lang w:val="en-GB"/>
              </w:rPr>
              <w:t>12.00-14.30</w:t>
            </w:r>
          </w:p>
        </w:tc>
        <w:tc>
          <w:tcPr>
            <w:tcW w:w="3828" w:type="dxa"/>
          </w:tcPr>
          <w:p w:rsidR="00C021BD" w:rsidRPr="00C021BD" w:rsidRDefault="00C021BD" w:rsidP="00C021BD">
            <w:pPr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The Right </w:t>
            </w:r>
            <w:proofErr w:type="spellStart"/>
            <w:r w:rsidRPr="00C021BD">
              <w:rPr>
                <w:rFonts w:ascii="Garamond" w:hAnsi="Garamond" w:cs="Arial"/>
                <w:b/>
              </w:rPr>
              <w:t>to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Liberty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Security</w:t>
            </w:r>
            <w:proofErr w:type="spellEnd"/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C021BD" w:rsidRPr="00C021BD" w:rsidRDefault="00C021BD" w:rsidP="00C021BD">
            <w:pPr>
              <w:rPr>
                <w:rFonts w:ascii="Garamond" w:hAnsi="Garamond" w:cs="Arial"/>
                <w:lang w:val="en-GB"/>
              </w:rPr>
            </w:pPr>
          </w:p>
          <w:p w:rsidR="00C021BD" w:rsidRPr="003C1C2E" w:rsidRDefault="00C021BD" w:rsidP="00C021BD">
            <w:pPr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 xml:space="preserve">Lecturer: </w:t>
            </w:r>
            <w:r w:rsidR="00F4259B" w:rsidRPr="00F4259B">
              <w:rPr>
                <w:rFonts w:ascii="Garamond" w:hAnsi="Garamond" w:cs="Arial"/>
                <w:lang w:val="en-GB"/>
              </w:rPr>
              <w:t>Bárd Petra –Doszpoth Anna</w:t>
            </w: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</w:tbl>
    <w:p w:rsidR="00CF2CCE" w:rsidRPr="003C1C2E" w:rsidRDefault="00CF2CCE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>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C021BD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</w:p>
        </w:tc>
      </w:tr>
      <w:tr w:rsidR="00C021BD" w:rsidRPr="003C1C2E" w:rsidTr="00C021BD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  <w:lang w:val="en-GB"/>
              </w:rPr>
              <w:t>15.00-18.20</w:t>
            </w:r>
          </w:p>
        </w:tc>
        <w:tc>
          <w:tcPr>
            <w:tcW w:w="3828" w:type="dxa"/>
          </w:tcPr>
          <w:p w:rsid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</w:rPr>
              <w:t xml:space="preserve">Human </w:t>
            </w:r>
            <w:proofErr w:type="spellStart"/>
            <w:r w:rsidRPr="003C1C2E">
              <w:rPr>
                <w:rFonts w:ascii="Garamond" w:hAnsi="Garamond" w:cs="Arial"/>
                <w:b/>
              </w:rPr>
              <w:t>Rights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3C1C2E">
              <w:rPr>
                <w:rFonts w:ascii="Garamond" w:hAnsi="Garamond" w:cs="Arial"/>
                <w:b/>
              </w:rPr>
              <w:t>Private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Law relations</w:t>
            </w:r>
          </w:p>
          <w:p w:rsid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3C1C2E">
              <w:rPr>
                <w:rFonts w:ascii="Garamond" w:hAnsi="Garamond" w:cs="Arial"/>
                <w:lang w:val="en-GB"/>
              </w:rPr>
              <w:t>(4 x 45 minutes with 20 minutes break)</w:t>
            </w:r>
          </w:p>
          <w:p w:rsid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3C1C2E">
              <w:rPr>
                <w:rFonts w:ascii="Garamond" w:hAnsi="Garamond" w:cs="Arial"/>
                <w:lang w:val="en-GB"/>
              </w:rPr>
              <w:t>Lecturer: Attila Menyhárd</w:t>
            </w:r>
          </w:p>
        </w:tc>
      </w:tr>
    </w:tbl>
    <w:p w:rsidR="006B6B35" w:rsidRPr="004D4DBB" w:rsidRDefault="006B6B35" w:rsidP="004D4DBB">
      <w:pPr>
        <w:rPr>
          <w:rFonts w:ascii="Garamond" w:hAnsi="Garamond" w:cs="Arial"/>
          <w:b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384C30" w:rsidRDefault="00384C30" w:rsidP="00C021BD">
      <w:pPr>
        <w:pStyle w:val="Listaszerbekezds"/>
        <w:jc w:val="center"/>
        <w:rPr>
          <w:rFonts w:ascii="Garamond" w:hAnsi="Garamond" w:cs="Arial"/>
          <w:b/>
          <w:color w:val="FF0000"/>
          <w:u w:val="single"/>
          <w:lang w:val="en-GB"/>
        </w:rPr>
      </w:pPr>
    </w:p>
    <w:p w:rsidR="001F1C3C" w:rsidRPr="00384C30" w:rsidRDefault="00384C30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 w:rsidRPr="00384C30">
        <w:rPr>
          <w:rFonts w:ascii="Garamond" w:hAnsi="Garamond" w:cs="Arial"/>
          <w:b/>
          <w:u w:val="single"/>
          <w:lang w:val="en-GB"/>
        </w:rPr>
        <w:t>Week 5</w:t>
      </w:r>
      <w:r w:rsidR="001F1C3C" w:rsidRPr="00384C30">
        <w:rPr>
          <w:rFonts w:ascii="Garamond" w:hAnsi="Garamond" w:cs="Arial"/>
          <w:b/>
          <w:u w:val="single"/>
          <w:lang w:val="en-GB"/>
        </w:rPr>
        <w:t xml:space="preserve"> (Saturday)</w:t>
      </w:r>
    </w:p>
    <w:p w:rsidR="00E3541F" w:rsidRDefault="00E3541F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14</w:t>
      </w:r>
      <w:r w:rsidRPr="00E169E9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April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E169E9" w:rsidRDefault="001F1B59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>
        <w:rPr>
          <w:rFonts w:ascii="Garamond" w:hAnsi="Garamond" w:cs="Arial"/>
          <w:b/>
          <w:lang w:val="en-GB"/>
        </w:rPr>
        <w:t>09.00-12</w:t>
      </w:r>
      <w:r w:rsidR="00C408DA" w:rsidRPr="003C1C2E">
        <w:rPr>
          <w:rFonts w:ascii="Garamond" w:hAnsi="Garamond" w:cs="Arial"/>
          <w:b/>
          <w:lang w:val="en-GB"/>
        </w:rPr>
        <w:t xml:space="preserve">.30: </w:t>
      </w:r>
      <w:r w:rsidR="00E169E9" w:rsidRPr="003C1C2E">
        <w:rPr>
          <w:rFonts w:ascii="Garamond" w:hAnsi="Garamond" w:cs="Arial"/>
          <w:b/>
          <w:lang w:val="en-GB"/>
        </w:rPr>
        <w:t>Compulsory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proofErr w:type="spellStart"/>
      <w:r w:rsidRPr="003C1C2E">
        <w:rPr>
          <w:rFonts w:ascii="Garamond" w:hAnsi="Garamond" w:cs="Arial"/>
          <w:b/>
        </w:rPr>
        <w:t>Constitutional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Interpretation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(4 x 45 minutes with 15 minutes break)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="00F4259B">
        <w:rPr>
          <w:rFonts w:ascii="Garamond" w:hAnsi="Garamond" w:cs="Arial"/>
          <w:i/>
          <w:lang w:val="en-GB"/>
        </w:rPr>
        <w:t>Bodnár Eszter-Pozsár-Szentmiklósy Zoltán</w:t>
      </w:r>
      <w:r w:rsidR="004C0D6B">
        <w:rPr>
          <w:rFonts w:ascii="Garamond" w:hAnsi="Garamond" w:cs="Arial"/>
          <w:i/>
          <w:lang w:val="en-GB"/>
        </w:rPr>
        <w:t xml:space="preserve"> </w:t>
      </w: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i/>
        </w:rPr>
      </w:pP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b/>
        </w:rPr>
      </w:pPr>
      <w:proofErr w:type="spellStart"/>
      <w:r w:rsidRPr="003C1C2E">
        <w:rPr>
          <w:rFonts w:ascii="Garamond" w:hAnsi="Garamond" w:cs="Arial"/>
          <w:b/>
        </w:rPr>
        <w:t>Compulsory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Elective</w:t>
      </w:r>
      <w:proofErr w:type="spellEnd"/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C021BD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C021BD" w:rsidRPr="003C1C2E" w:rsidTr="00C021BD">
        <w:tc>
          <w:tcPr>
            <w:tcW w:w="1656" w:type="dxa"/>
          </w:tcPr>
          <w:p w:rsidR="00C021BD" w:rsidRPr="003C1C2E" w:rsidRDefault="001F1B59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lang w:val="en-GB"/>
              </w:rPr>
              <w:t>13.00-15</w:t>
            </w:r>
            <w:r w:rsidR="00C021BD" w:rsidRPr="003C1C2E">
              <w:rPr>
                <w:rFonts w:ascii="Garamond" w:hAnsi="Garamond" w:cs="Arial"/>
                <w:b/>
                <w:lang w:val="en-GB"/>
              </w:rPr>
              <w:t>.30</w:t>
            </w:r>
          </w:p>
        </w:tc>
        <w:tc>
          <w:tcPr>
            <w:tcW w:w="3828" w:type="dxa"/>
          </w:tcPr>
          <w:p w:rsidR="007A7040" w:rsidRPr="00C021BD" w:rsidRDefault="007A7040" w:rsidP="007A7040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proofErr w:type="spellStart"/>
            <w:r w:rsidRPr="00C021BD">
              <w:rPr>
                <w:rFonts w:ascii="Garamond" w:hAnsi="Garamond" w:cs="Arial"/>
                <w:b/>
              </w:rPr>
              <w:t>Labour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Rights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as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Human </w:t>
            </w:r>
            <w:proofErr w:type="spellStart"/>
            <w:r w:rsidRPr="00C021BD">
              <w:rPr>
                <w:rFonts w:ascii="Garamond" w:hAnsi="Garamond" w:cs="Arial"/>
                <w:b/>
              </w:rPr>
              <w:t>Rights</w:t>
            </w:r>
            <w:proofErr w:type="spellEnd"/>
          </w:p>
          <w:p w:rsidR="007A7040" w:rsidRPr="00C021BD" w:rsidRDefault="007A7040" w:rsidP="007A7040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7A7040" w:rsidRPr="00C021BD" w:rsidRDefault="007A7040" w:rsidP="007A7040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7A7040" w:rsidRPr="00C021BD" w:rsidRDefault="007A7040" w:rsidP="007A7040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C021BD" w:rsidRDefault="007A7040" w:rsidP="007A7040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Lecturer: Sára Hungler</w:t>
            </w:r>
            <w:r w:rsidRPr="00C021BD">
              <w:rPr>
                <w:rFonts w:ascii="Garamond" w:hAnsi="Garamond" w:cs="Arial"/>
                <w:b/>
              </w:rPr>
              <w:t xml:space="preserve"> </w:t>
            </w:r>
          </w:p>
        </w:tc>
      </w:tr>
    </w:tbl>
    <w:p w:rsidR="0078717F" w:rsidRPr="003C1C2E" w:rsidRDefault="0078717F" w:rsidP="00C021BD">
      <w:pPr>
        <w:rPr>
          <w:rFonts w:ascii="Garamond" w:hAnsi="Garamond" w:cs="Arial"/>
          <w:b/>
          <w:u w:val="single"/>
          <w:lang w:val="en-GB"/>
        </w:rPr>
      </w:pPr>
      <w:r w:rsidRPr="003C1C2E">
        <w:rPr>
          <w:rFonts w:ascii="Garamond" w:hAnsi="Garamond" w:cs="Arial"/>
          <w:b/>
          <w:u w:val="single"/>
          <w:lang w:val="en-GB"/>
        </w:rPr>
        <w:br w:type="page"/>
      </w:r>
    </w:p>
    <w:p w:rsidR="001F1C3C" w:rsidRPr="003C1C2E" w:rsidRDefault="00384C30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lastRenderedPageBreak/>
        <w:t>Week 6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E3541F" w:rsidRPr="003C1C2E" w:rsidRDefault="00E3541F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27</w:t>
      </w:r>
      <w:r w:rsidRPr="002149C8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</w:t>
      </w:r>
      <w:r w:rsidRPr="003C1C2E">
        <w:rPr>
          <w:rFonts w:ascii="Garamond" w:hAnsi="Garamond" w:cs="Arial"/>
          <w:b/>
          <w:u w:val="single"/>
          <w:lang w:val="en-GB"/>
        </w:rPr>
        <w:t>April</w:t>
      </w:r>
      <w:r>
        <w:rPr>
          <w:rFonts w:ascii="Garamond" w:hAnsi="Garamond" w:cs="Arial"/>
          <w:b/>
          <w:u w:val="single"/>
          <w:lang w:val="en-GB"/>
        </w:rPr>
        <w:t xml:space="preserve"> 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BB6F06" w:rsidRPr="003C1C2E" w:rsidRDefault="00BB6F06" w:rsidP="00C021BD">
      <w:pPr>
        <w:pStyle w:val="Listaszerbekezds"/>
        <w:rPr>
          <w:rFonts w:ascii="Garamond" w:hAnsi="Garamond" w:cs="Arial"/>
          <w:lang w:val="en-GB"/>
        </w:rPr>
      </w:pPr>
    </w:p>
    <w:p w:rsidR="00E169E9" w:rsidRDefault="00E169E9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>
        <w:rPr>
          <w:rFonts w:ascii="Garamond" w:hAnsi="Garamond" w:cs="Arial"/>
          <w:b/>
          <w:lang w:val="en-GB"/>
        </w:rPr>
        <w:t xml:space="preserve">09.00-11.30. </w:t>
      </w:r>
      <w:r w:rsidRPr="003C1C2E">
        <w:rPr>
          <w:rFonts w:ascii="Garamond" w:hAnsi="Garamond" w:cs="Arial"/>
          <w:b/>
          <w:lang w:val="en-GB"/>
        </w:rPr>
        <w:t>Compulsory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Equal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Treatment</w:t>
      </w:r>
      <w:proofErr w:type="spellEnd"/>
      <w:r w:rsidRPr="003C1C2E">
        <w:rPr>
          <w:rFonts w:ascii="Garamond" w:hAnsi="Garamond" w:cs="Arial"/>
          <w:b/>
        </w:rPr>
        <w:t xml:space="preserve"> and </w:t>
      </w:r>
      <w:proofErr w:type="spellStart"/>
      <w:r w:rsidRPr="003C1C2E">
        <w:rPr>
          <w:rFonts w:ascii="Garamond" w:hAnsi="Garamond" w:cs="Arial"/>
          <w:b/>
        </w:rPr>
        <w:t>Prohibition</w:t>
      </w:r>
      <w:proofErr w:type="spellEnd"/>
      <w:r w:rsidRPr="003C1C2E">
        <w:rPr>
          <w:rFonts w:ascii="Garamond" w:hAnsi="Garamond" w:cs="Arial"/>
          <w:b/>
        </w:rPr>
        <w:t xml:space="preserve"> of </w:t>
      </w:r>
      <w:proofErr w:type="spellStart"/>
      <w:r w:rsidRPr="003C1C2E">
        <w:rPr>
          <w:rFonts w:ascii="Garamond" w:hAnsi="Garamond" w:cs="Arial"/>
          <w:b/>
        </w:rPr>
        <w:t>Discrimination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i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Pr="003C1C2E">
        <w:rPr>
          <w:rFonts w:ascii="Garamond" w:hAnsi="Garamond" w:cs="Arial"/>
          <w:i/>
        </w:rPr>
        <w:t>Zoltán Fleck, Valéria Kiss</w:t>
      </w:r>
    </w:p>
    <w:p w:rsidR="00647845" w:rsidRPr="003C1C2E" w:rsidRDefault="00647845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</w:p>
    <w:p w:rsidR="00C3362A" w:rsidRPr="003C1C2E" w:rsidRDefault="00A47BB7" w:rsidP="00C021BD">
      <w:pPr>
        <w:pStyle w:val="Listaszerbekezds"/>
        <w:jc w:val="both"/>
        <w:rPr>
          <w:rFonts w:ascii="Garamond" w:hAnsi="Garamond" w:cs="Arial"/>
          <w:b/>
        </w:rPr>
      </w:pPr>
      <w:proofErr w:type="spellStart"/>
      <w:r w:rsidRPr="003C1C2E">
        <w:rPr>
          <w:rFonts w:ascii="Garamond" w:hAnsi="Garamond" w:cs="Arial"/>
          <w:b/>
        </w:rPr>
        <w:t>Compulsory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Elective</w:t>
      </w:r>
      <w:proofErr w:type="spellEnd"/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E169E9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C021BD" w:rsidRPr="00C021BD" w:rsidTr="00E169E9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  <w:lang w:val="en-GB"/>
              </w:rPr>
              <w:t>12.00-14.30</w:t>
            </w:r>
          </w:p>
        </w:tc>
        <w:tc>
          <w:tcPr>
            <w:tcW w:w="3828" w:type="dxa"/>
          </w:tcPr>
          <w:p w:rsidR="00C021BD" w:rsidRPr="00C021BD" w:rsidRDefault="00C021BD" w:rsidP="00C021BD">
            <w:pPr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I The Right </w:t>
            </w:r>
            <w:proofErr w:type="spellStart"/>
            <w:r w:rsidRPr="00C021BD">
              <w:rPr>
                <w:rFonts w:ascii="Garamond" w:hAnsi="Garamond" w:cs="Arial"/>
                <w:b/>
              </w:rPr>
              <w:t>to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Liberty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Security</w:t>
            </w:r>
            <w:proofErr w:type="spellEnd"/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C021BD" w:rsidRPr="00C021BD" w:rsidRDefault="00C021BD" w:rsidP="00C021BD">
            <w:pPr>
              <w:rPr>
                <w:rFonts w:ascii="Garamond" w:hAnsi="Garamond" w:cs="Arial"/>
                <w:lang w:val="en-GB"/>
              </w:rPr>
            </w:pPr>
          </w:p>
          <w:p w:rsidR="00C021BD" w:rsidRPr="00C021BD" w:rsidRDefault="00C021BD" w:rsidP="00C021BD">
            <w:pPr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 xml:space="preserve">Lecturer: </w:t>
            </w:r>
            <w:r w:rsidR="00F4259B" w:rsidRPr="00F4259B">
              <w:rPr>
                <w:rFonts w:ascii="Garamond" w:hAnsi="Garamond" w:cs="Arial"/>
                <w:lang w:val="en-GB"/>
              </w:rPr>
              <w:t>Bárd Petra –Doszpoth Anna</w:t>
            </w: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</w:tbl>
    <w:p w:rsidR="00CF2CCE" w:rsidRPr="00C021BD" w:rsidRDefault="00CF2CCE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C021BD">
        <w:rPr>
          <w:rFonts w:ascii="Garamond" w:hAnsi="Garamond" w:cs="Arial"/>
          <w:b/>
          <w:lang w:val="en-GB"/>
        </w:rPr>
        <w:t>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C021BD" w:rsidTr="00C021BD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C021BD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 w:rsidRPr="00C021BD">
              <w:rPr>
                <w:rFonts w:ascii="Garamond" w:hAnsi="Garamond" w:cs="Arial"/>
              </w:rPr>
              <w:t xml:space="preserve"> (</w:t>
            </w:r>
            <w:proofErr w:type="spellStart"/>
            <w:r w:rsidRPr="00C021BD">
              <w:rPr>
                <w:rFonts w:ascii="Garamond" w:hAnsi="Garamond" w:cs="Arial"/>
              </w:rPr>
              <w:t>room</w:t>
            </w:r>
            <w:proofErr w:type="spellEnd"/>
            <w:r w:rsidRPr="00C021BD">
              <w:rPr>
                <w:rFonts w:ascii="Garamond" w:hAnsi="Garamond" w:cs="Arial"/>
              </w:rPr>
              <w:t xml:space="preserve"> </w:t>
            </w:r>
            <w:proofErr w:type="gramStart"/>
            <w:r w:rsidRPr="00C021BD">
              <w:rPr>
                <w:rFonts w:ascii="Garamond" w:hAnsi="Garamond" w:cs="Arial"/>
              </w:rPr>
              <w:t>A</w:t>
            </w:r>
            <w:proofErr w:type="gramEnd"/>
            <w:r w:rsidRPr="00C021BD">
              <w:rPr>
                <w:rFonts w:ascii="Garamond" w:hAnsi="Garamond" w:cs="Arial"/>
              </w:rPr>
              <w:t>/5)</w:t>
            </w:r>
          </w:p>
        </w:tc>
      </w:tr>
      <w:tr w:rsidR="00C021BD" w:rsidRPr="003C1C2E" w:rsidTr="00C021BD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  <w:lang w:val="en-GB"/>
              </w:rPr>
              <w:t>15.00-18.20</w:t>
            </w:r>
          </w:p>
        </w:tc>
        <w:tc>
          <w:tcPr>
            <w:tcW w:w="3828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Human </w:t>
            </w:r>
            <w:proofErr w:type="spellStart"/>
            <w:r w:rsidRPr="00C021BD">
              <w:rPr>
                <w:rFonts w:ascii="Garamond" w:hAnsi="Garamond" w:cs="Arial"/>
                <w:b/>
              </w:rPr>
              <w:t>Rights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Private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Law relations</w:t>
            </w: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(4 x 45 minutes with 20 minutes break)</w:t>
            </w: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Lecturer: Attila Menyhárd</w:t>
            </w:r>
          </w:p>
        </w:tc>
      </w:tr>
    </w:tbl>
    <w:p w:rsidR="006B6B35" w:rsidRPr="006B6B35" w:rsidRDefault="006B6B35" w:rsidP="006B6B35">
      <w:pPr>
        <w:rPr>
          <w:rFonts w:ascii="Garamond" w:hAnsi="Garamond" w:cs="Arial"/>
          <w:b/>
          <w:u w:val="single"/>
          <w:lang w:val="en-GB"/>
        </w:rPr>
      </w:pPr>
    </w:p>
    <w:p w:rsidR="00064E7D" w:rsidRPr="003C1C2E" w:rsidRDefault="00064E7D" w:rsidP="00064E7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Week 6</w:t>
      </w:r>
      <w:r w:rsidRPr="003C1C2E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064E7D" w:rsidRDefault="00064E7D" w:rsidP="00064E7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28</w:t>
      </w:r>
      <w:r w:rsidRPr="002149C8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</w:t>
      </w:r>
      <w:r w:rsidRPr="003C1C2E">
        <w:rPr>
          <w:rFonts w:ascii="Garamond" w:hAnsi="Garamond" w:cs="Arial"/>
          <w:b/>
          <w:u w:val="single"/>
          <w:lang w:val="en-GB"/>
        </w:rPr>
        <w:t>April</w:t>
      </w:r>
      <w:r>
        <w:rPr>
          <w:rFonts w:ascii="Garamond" w:hAnsi="Garamond" w:cs="Arial"/>
          <w:b/>
          <w:u w:val="single"/>
          <w:lang w:val="en-GB"/>
        </w:rPr>
        <w:t xml:space="preserve"> </w:t>
      </w:r>
    </w:p>
    <w:p w:rsidR="00064E7D" w:rsidRPr="00064E7D" w:rsidRDefault="00064E7D" w:rsidP="00064E7D">
      <w:pPr>
        <w:ind w:firstLine="708"/>
        <w:jc w:val="both"/>
        <w:rPr>
          <w:rFonts w:ascii="Garamond" w:hAnsi="Garamond" w:cs="Arial"/>
          <w:b/>
          <w:lang w:val="en-GB"/>
        </w:rPr>
      </w:pPr>
      <w:r w:rsidRPr="00064E7D">
        <w:rPr>
          <w:rFonts w:ascii="Garamond" w:hAnsi="Garamond" w:cs="Arial"/>
          <w:b/>
          <w:lang w:val="en-GB"/>
        </w:rPr>
        <w:t>Compulsory 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064E7D" w:rsidRPr="003C1C2E" w:rsidTr="00BD79AE">
        <w:tc>
          <w:tcPr>
            <w:tcW w:w="1656" w:type="dxa"/>
          </w:tcPr>
          <w:p w:rsidR="00064E7D" w:rsidRPr="003C1C2E" w:rsidRDefault="00064E7D" w:rsidP="00BD79AE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064E7D" w:rsidRPr="003C1C2E" w:rsidRDefault="00064E7D" w:rsidP="00BD79AE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064E7D" w:rsidRPr="003C1C2E" w:rsidTr="00BD79AE">
        <w:tc>
          <w:tcPr>
            <w:tcW w:w="1656" w:type="dxa"/>
          </w:tcPr>
          <w:p w:rsidR="00064E7D" w:rsidRPr="003C1C2E" w:rsidRDefault="00064E7D" w:rsidP="00BD79AE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  <w:lang w:val="en-GB"/>
              </w:rPr>
              <w:t>09.00-16</w:t>
            </w:r>
            <w:r w:rsidRPr="003C1C2E">
              <w:rPr>
                <w:rFonts w:ascii="Garamond" w:hAnsi="Garamond" w:cs="Arial"/>
                <w:b/>
                <w:lang w:val="en-GB"/>
              </w:rPr>
              <w:t>.30</w:t>
            </w:r>
          </w:p>
        </w:tc>
        <w:tc>
          <w:tcPr>
            <w:tcW w:w="3828" w:type="dxa"/>
          </w:tcPr>
          <w:p w:rsidR="00064E7D" w:rsidRDefault="00064E7D" w:rsidP="00BD79AE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</w:rPr>
              <w:t xml:space="preserve">The Right </w:t>
            </w:r>
            <w:proofErr w:type="spellStart"/>
            <w:r w:rsidRPr="003C1C2E">
              <w:rPr>
                <w:rFonts w:ascii="Garamond" w:hAnsi="Garamond" w:cs="Arial"/>
                <w:b/>
              </w:rPr>
              <w:t>to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3C1C2E">
              <w:rPr>
                <w:rFonts w:ascii="Garamond" w:hAnsi="Garamond" w:cs="Arial"/>
                <w:b/>
              </w:rPr>
              <w:t>Property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3C1C2E">
              <w:rPr>
                <w:rFonts w:ascii="Garamond" w:hAnsi="Garamond" w:cs="Arial"/>
                <w:b/>
              </w:rPr>
              <w:t>Related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3C1C2E">
              <w:rPr>
                <w:rFonts w:ascii="Garamond" w:hAnsi="Garamond" w:cs="Arial"/>
                <w:b/>
              </w:rPr>
              <w:t>Economic</w:t>
            </w:r>
            <w:proofErr w:type="spellEnd"/>
            <w:r w:rsidRPr="003C1C2E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3C1C2E">
              <w:rPr>
                <w:rFonts w:ascii="Garamond" w:hAnsi="Garamond" w:cs="Arial"/>
                <w:b/>
              </w:rPr>
              <w:t>Rights</w:t>
            </w:r>
            <w:proofErr w:type="spellEnd"/>
          </w:p>
          <w:p w:rsidR="00064E7D" w:rsidRDefault="00C5643E" w:rsidP="00BD79AE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>
              <w:rPr>
                <w:rFonts w:ascii="Garamond" w:hAnsi="Garamond" w:cs="Arial"/>
                <w:lang w:val="en-GB"/>
              </w:rPr>
              <w:t>(7</w:t>
            </w:r>
            <w:r w:rsidR="00064E7D" w:rsidRPr="003C1C2E">
              <w:rPr>
                <w:rFonts w:ascii="Garamond" w:hAnsi="Garamond" w:cs="Arial"/>
                <w:lang w:val="en-GB"/>
              </w:rPr>
              <w:t xml:space="preserve"> x 45 minutes with 20 minutes break)</w:t>
            </w:r>
          </w:p>
          <w:p w:rsidR="00064E7D" w:rsidRPr="003C1C2E" w:rsidRDefault="00064E7D" w:rsidP="00BD79AE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064E7D" w:rsidRPr="003C1C2E" w:rsidRDefault="00064E7D" w:rsidP="00BD79AE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3C1C2E">
              <w:rPr>
                <w:rFonts w:ascii="Garamond" w:hAnsi="Garamond" w:cs="Arial"/>
                <w:lang w:val="en-GB"/>
              </w:rPr>
              <w:t>Lecturer: Sonnevend Pál</w:t>
            </w:r>
          </w:p>
        </w:tc>
      </w:tr>
    </w:tbl>
    <w:p w:rsidR="00344F70" w:rsidRDefault="00344F70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064E7D" w:rsidRPr="003C1C2E" w:rsidRDefault="00064E7D" w:rsidP="00C021BD">
      <w:pPr>
        <w:rPr>
          <w:rFonts w:ascii="Garamond" w:hAnsi="Garamond" w:cs="Arial"/>
          <w:b/>
          <w:u w:val="single"/>
          <w:lang w:val="en-GB"/>
        </w:rPr>
      </w:pPr>
    </w:p>
    <w:p w:rsidR="001F1C3C" w:rsidRPr="003C1C2E" w:rsidRDefault="00384C30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lastRenderedPageBreak/>
        <w:t>Week 7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(Friday)</w:t>
      </w:r>
    </w:p>
    <w:p w:rsidR="00E3541F" w:rsidRPr="003C1C2E" w:rsidRDefault="00E3541F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11</w:t>
      </w:r>
      <w:r w:rsidRPr="002149C8">
        <w:rPr>
          <w:rFonts w:ascii="Garamond" w:hAnsi="Garamond" w:cs="Arial"/>
          <w:b/>
          <w:u w:val="single"/>
          <w:vertAlign w:val="superscript"/>
          <w:lang w:val="en-GB"/>
        </w:rPr>
        <w:t>th</w:t>
      </w:r>
      <w:r>
        <w:rPr>
          <w:rFonts w:ascii="Garamond" w:hAnsi="Garamond" w:cs="Arial"/>
          <w:b/>
          <w:u w:val="single"/>
          <w:lang w:val="en-GB"/>
        </w:rPr>
        <w:t xml:space="preserve"> of May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1F1C3C" w:rsidRPr="003C1C2E" w:rsidRDefault="001F1C3C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</w:p>
    <w:p w:rsidR="00E169E9" w:rsidRDefault="00E169E9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>
        <w:rPr>
          <w:rFonts w:ascii="Garamond" w:hAnsi="Garamond" w:cs="Arial"/>
          <w:b/>
          <w:lang w:val="en-GB"/>
        </w:rPr>
        <w:t xml:space="preserve">09.00-11.30. </w:t>
      </w:r>
      <w:r w:rsidRPr="003C1C2E">
        <w:rPr>
          <w:rFonts w:ascii="Garamond" w:hAnsi="Garamond" w:cs="Arial"/>
          <w:b/>
          <w:lang w:val="en-GB"/>
        </w:rPr>
        <w:t>Compulsory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lang w:val="en-GB"/>
        </w:rPr>
      </w:pPr>
      <w:proofErr w:type="spellStart"/>
      <w:r w:rsidRPr="003C1C2E">
        <w:rPr>
          <w:rFonts w:ascii="Garamond" w:hAnsi="Garamond" w:cs="Arial"/>
          <w:b/>
        </w:rPr>
        <w:t>Equal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Treatment</w:t>
      </w:r>
      <w:proofErr w:type="spellEnd"/>
      <w:r w:rsidRPr="003C1C2E">
        <w:rPr>
          <w:rFonts w:ascii="Garamond" w:hAnsi="Garamond" w:cs="Arial"/>
          <w:b/>
        </w:rPr>
        <w:t xml:space="preserve"> and </w:t>
      </w:r>
      <w:proofErr w:type="spellStart"/>
      <w:r w:rsidRPr="003C1C2E">
        <w:rPr>
          <w:rFonts w:ascii="Garamond" w:hAnsi="Garamond" w:cs="Arial"/>
          <w:b/>
        </w:rPr>
        <w:t>Prohibition</w:t>
      </w:r>
      <w:proofErr w:type="spellEnd"/>
      <w:r w:rsidRPr="003C1C2E">
        <w:rPr>
          <w:rFonts w:ascii="Garamond" w:hAnsi="Garamond" w:cs="Arial"/>
          <w:b/>
        </w:rPr>
        <w:t xml:space="preserve"> of </w:t>
      </w:r>
      <w:proofErr w:type="spellStart"/>
      <w:r w:rsidRPr="003C1C2E">
        <w:rPr>
          <w:rFonts w:ascii="Garamond" w:hAnsi="Garamond" w:cs="Arial"/>
          <w:b/>
        </w:rPr>
        <w:t>Discrimination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i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Pr="003C1C2E">
        <w:rPr>
          <w:rFonts w:ascii="Garamond" w:hAnsi="Garamond" w:cs="Arial"/>
          <w:i/>
        </w:rPr>
        <w:t>Zoltán Fleck, Valéria Kiss</w:t>
      </w:r>
    </w:p>
    <w:p w:rsidR="00AA10DB" w:rsidRPr="003C1C2E" w:rsidRDefault="00AA10DB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</w:p>
    <w:p w:rsidR="00C3362A" w:rsidRPr="003C1C2E" w:rsidRDefault="00AD1044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3C1C2E">
        <w:rPr>
          <w:rFonts w:ascii="Garamond" w:hAnsi="Garamond" w:cs="Arial"/>
          <w:b/>
          <w:lang w:val="en-GB"/>
        </w:rPr>
        <w:t xml:space="preserve">Compulsory </w:t>
      </w:r>
      <w:r w:rsidR="00C3362A" w:rsidRPr="003C1C2E">
        <w:rPr>
          <w:rFonts w:ascii="Garamond" w:hAnsi="Garamond" w:cs="Arial"/>
          <w:b/>
          <w:lang w:val="en-GB"/>
        </w:rPr>
        <w:t>Elective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E169E9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C021BD" w:rsidRPr="00C021BD" w:rsidTr="00E169E9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  <w:lang w:val="en-GB"/>
              </w:rPr>
              <w:t>12.00-14.30</w:t>
            </w:r>
          </w:p>
        </w:tc>
        <w:tc>
          <w:tcPr>
            <w:tcW w:w="3828" w:type="dxa"/>
          </w:tcPr>
          <w:p w:rsidR="00C021BD" w:rsidRPr="00C021BD" w:rsidRDefault="00C021BD" w:rsidP="00C021BD">
            <w:pPr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The Right </w:t>
            </w:r>
            <w:proofErr w:type="spellStart"/>
            <w:r w:rsidRPr="00C021BD">
              <w:rPr>
                <w:rFonts w:ascii="Garamond" w:hAnsi="Garamond" w:cs="Arial"/>
                <w:b/>
              </w:rPr>
              <w:t>to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</w:t>
            </w:r>
            <w:proofErr w:type="spellStart"/>
            <w:r w:rsidRPr="00C021BD">
              <w:rPr>
                <w:rFonts w:ascii="Garamond" w:hAnsi="Garamond" w:cs="Arial"/>
                <w:b/>
              </w:rPr>
              <w:t>Liberty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Security</w:t>
            </w:r>
            <w:proofErr w:type="spellEnd"/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(3 x 45 minutes with 15 minutes break)</w:t>
            </w:r>
          </w:p>
          <w:p w:rsidR="00C021BD" w:rsidRPr="00C021BD" w:rsidRDefault="00C021BD" w:rsidP="00C021BD">
            <w:pPr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 xml:space="preserve">Lecturer: </w:t>
            </w:r>
            <w:r w:rsidR="00F4259B">
              <w:rPr>
                <w:rFonts w:ascii="Garamond" w:hAnsi="Garamond" w:cs="Arial"/>
                <w:lang w:val="en-GB"/>
              </w:rPr>
              <w:t>Bárd Petra –Doszpoth Anna</w:t>
            </w:r>
            <w:r w:rsidRPr="00C021BD">
              <w:rPr>
                <w:rFonts w:ascii="Garamond" w:hAnsi="Garamond" w:cs="Arial"/>
                <w:b/>
              </w:rPr>
              <w:t xml:space="preserve"> </w:t>
            </w: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</w:tc>
      </w:tr>
    </w:tbl>
    <w:p w:rsidR="00AD1044" w:rsidRPr="00C021BD" w:rsidRDefault="00AD1044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 w:rsidRPr="00C021BD">
        <w:rPr>
          <w:rFonts w:ascii="Garamond" w:hAnsi="Garamond" w:cs="Arial"/>
          <w:b/>
          <w:lang w:val="en-GB"/>
        </w:rPr>
        <w:t>Elective</w:t>
      </w:r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C021BD" w:rsidTr="00C021BD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C021BD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 w:rsidRPr="00C021BD">
              <w:rPr>
                <w:rFonts w:ascii="Garamond" w:hAnsi="Garamond" w:cs="Arial"/>
              </w:rPr>
              <w:t xml:space="preserve"> (</w:t>
            </w:r>
            <w:proofErr w:type="spellStart"/>
            <w:r w:rsidRPr="00C021BD">
              <w:rPr>
                <w:rFonts w:ascii="Garamond" w:hAnsi="Garamond" w:cs="Arial"/>
              </w:rPr>
              <w:t>room</w:t>
            </w:r>
            <w:proofErr w:type="spellEnd"/>
            <w:r w:rsidRPr="00C021BD">
              <w:rPr>
                <w:rFonts w:ascii="Garamond" w:hAnsi="Garamond" w:cs="Arial"/>
              </w:rPr>
              <w:t xml:space="preserve"> </w:t>
            </w:r>
            <w:proofErr w:type="gramStart"/>
            <w:r w:rsidRPr="00C021BD">
              <w:rPr>
                <w:rFonts w:ascii="Garamond" w:hAnsi="Garamond" w:cs="Arial"/>
              </w:rPr>
              <w:t>A</w:t>
            </w:r>
            <w:proofErr w:type="gramEnd"/>
            <w:r w:rsidRPr="00C021BD">
              <w:rPr>
                <w:rFonts w:ascii="Garamond" w:hAnsi="Garamond" w:cs="Arial"/>
              </w:rPr>
              <w:t>/5)</w:t>
            </w:r>
          </w:p>
        </w:tc>
      </w:tr>
      <w:tr w:rsidR="00C021BD" w:rsidRPr="003C1C2E" w:rsidTr="00C021BD">
        <w:tc>
          <w:tcPr>
            <w:tcW w:w="1656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  <w:lang w:val="en-GB"/>
              </w:rPr>
              <w:t>15.00-18.20</w:t>
            </w:r>
          </w:p>
        </w:tc>
        <w:tc>
          <w:tcPr>
            <w:tcW w:w="3828" w:type="dxa"/>
          </w:tcPr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C021BD">
              <w:rPr>
                <w:rFonts w:ascii="Garamond" w:hAnsi="Garamond" w:cs="Arial"/>
                <w:b/>
              </w:rPr>
              <w:t xml:space="preserve">Human </w:t>
            </w:r>
            <w:proofErr w:type="spellStart"/>
            <w:r w:rsidRPr="00C021BD">
              <w:rPr>
                <w:rFonts w:ascii="Garamond" w:hAnsi="Garamond" w:cs="Arial"/>
                <w:b/>
              </w:rPr>
              <w:t>Rights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C021BD">
              <w:rPr>
                <w:rFonts w:ascii="Garamond" w:hAnsi="Garamond" w:cs="Arial"/>
                <w:b/>
              </w:rPr>
              <w:t>Private</w:t>
            </w:r>
            <w:proofErr w:type="spellEnd"/>
            <w:r w:rsidRPr="00C021BD">
              <w:rPr>
                <w:rFonts w:ascii="Garamond" w:hAnsi="Garamond" w:cs="Arial"/>
                <w:b/>
              </w:rPr>
              <w:t xml:space="preserve"> Law relations</w:t>
            </w:r>
          </w:p>
          <w:p w:rsidR="00C021BD" w:rsidRPr="00C021BD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(4 x 45 minutes with 20 minutes break)</w:t>
            </w: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C021BD">
              <w:rPr>
                <w:rFonts w:ascii="Garamond" w:hAnsi="Garamond" w:cs="Arial"/>
                <w:lang w:val="en-GB"/>
              </w:rPr>
              <w:t>Lecturer: Attila Menyhárd</w:t>
            </w:r>
          </w:p>
        </w:tc>
      </w:tr>
    </w:tbl>
    <w:p w:rsidR="00E169E9" w:rsidRDefault="00E169E9" w:rsidP="00C021BD">
      <w:pPr>
        <w:pStyle w:val="Listaszerbekezds"/>
        <w:jc w:val="center"/>
        <w:rPr>
          <w:rFonts w:ascii="Garamond" w:hAnsi="Garamond" w:cs="Arial"/>
          <w:lang w:val="en-GB"/>
        </w:rPr>
      </w:pPr>
    </w:p>
    <w:p w:rsidR="006B6B35" w:rsidRDefault="006B6B35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</w:p>
    <w:p w:rsidR="001F1C3C" w:rsidRPr="003C1C2E" w:rsidRDefault="00384C30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Week 7</w:t>
      </w:r>
      <w:r w:rsidR="001F1C3C" w:rsidRPr="003C1C2E">
        <w:rPr>
          <w:rFonts w:ascii="Garamond" w:hAnsi="Garamond" w:cs="Arial"/>
          <w:b/>
          <w:u w:val="single"/>
          <w:lang w:val="en-GB"/>
        </w:rPr>
        <w:t xml:space="preserve"> (Saturday)</w:t>
      </w:r>
    </w:p>
    <w:p w:rsidR="00E3541F" w:rsidRPr="003C1C2E" w:rsidRDefault="00E3541F" w:rsidP="00C021BD">
      <w:pPr>
        <w:pStyle w:val="Listaszerbekezds"/>
        <w:jc w:val="center"/>
        <w:rPr>
          <w:rFonts w:ascii="Garamond" w:hAnsi="Garamond" w:cs="Arial"/>
          <w:b/>
          <w:u w:val="single"/>
          <w:lang w:val="en-GB"/>
        </w:rPr>
      </w:pPr>
      <w:r>
        <w:rPr>
          <w:rFonts w:ascii="Garamond" w:hAnsi="Garamond" w:cs="Arial"/>
          <w:b/>
          <w:u w:val="single"/>
          <w:lang w:val="en-GB"/>
        </w:rPr>
        <w:t>12 of May</w:t>
      </w:r>
    </w:p>
    <w:p w:rsidR="001F1C3C" w:rsidRPr="003C1C2E" w:rsidRDefault="001F1C3C" w:rsidP="00C021BD">
      <w:pPr>
        <w:pStyle w:val="Listaszerbekezds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Room: </w:t>
      </w:r>
      <w:r w:rsidR="005A788B">
        <w:rPr>
          <w:rFonts w:ascii="Garamond" w:hAnsi="Garamond" w:cs="Arial"/>
          <w:i/>
          <w:lang w:val="en-GB"/>
        </w:rPr>
        <w:t>A/5</w:t>
      </w:r>
    </w:p>
    <w:p w:rsidR="00E169E9" w:rsidRDefault="00E169E9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r>
        <w:rPr>
          <w:rFonts w:ascii="Garamond" w:hAnsi="Garamond" w:cs="Arial"/>
          <w:b/>
          <w:lang w:val="en-GB"/>
        </w:rPr>
        <w:t xml:space="preserve">9.00-11.30 </w:t>
      </w:r>
      <w:r w:rsidRPr="003C1C2E">
        <w:rPr>
          <w:rFonts w:ascii="Garamond" w:hAnsi="Garamond" w:cs="Arial"/>
          <w:b/>
          <w:lang w:val="en-GB"/>
        </w:rPr>
        <w:t>Compulsory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b/>
          <w:lang w:val="en-GB"/>
        </w:rPr>
      </w:pPr>
      <w:proofErr w:type="spellStart"/>
      <w:r w:rsidRPr="003C1C2E">
        <w:rPr>
          <w:rFonts w:ascii="Garamond" w:hAnsi="Garamond" w:cs="Arial"/>
          <w:b/>
        </w:rPr>
        <w:t>Constitutional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Interpretation</w:t>
      </w:r>
      <w:proofErr w:type="spellEnd"/>
      <w:r w:rsidRPr="003C1C2E">
        <w:rPr>
          <w:rFonts w:ascii="Garamond" w:hAnsi="Garamond" w:cs="Arial"/>
          <w:b/>
          <w:lang w:val="en-GB"/>
        </w:rPr>
        <w:t xml:space="preserve"> </w:t>
      </w:r>
      <w:r w:rsidRPr="003C1C2E">
        <w:rPr>
          <w:rFonts w:ascii="Garamond" w:hAnsi="Garamond" w:cs="Arial"/>
          <w:lang w:val="en-GB"/>
        </w:rPr>
        <w:t>(3 x 45 minutes with 15 minutes break)</w:t>
      </w:r>
    </w:p>
    <w:p w:rsidR="00C408DA" w:rsidRPr="003C1C2E" w:rsidRDefault="00C408DA" w:rsidP="00C021BD">
      <w:pPr>
        <w:pStyle w:val="Listaszerbekezds"/>
        <w:jc w:val="both"/>
        <w:rPr>
          <w:rFonts w:ascii="Garamond" w:hAnsi="Garamond" w:cs="Arial"/>
          <w:i/>
          <w:lang w:val="en-GB"/>
        </w:rPr>
      </w:pPr>
      <w:r w:rsidRPr="003C1C2E">
        <w:rPr>
          <w:rFonts w:ascii="Garamond" w:hAnsi="Garamond" w:cs="Arial"/>
          <w:i/>
          <w:lang w:val="en-GB"/>
        </w:rPr>
        <w:t xml:space="preserve">Lecturer: </w:t>
      </w:r>
      <w:r w:rsidR="00F4259B">
        <w:rPr>
          <w:rFonts w:ascii="Garamond" w:hAnsi="Garamond" w:cs="Arial"/>
          <w:i/>
          <w:lang w:val="en-GB"/>
        </w:rPr>
        <w:t>Bodnár Eszter-Pozsár-Szentmiklósy Zoltán</w:t>
      </w:r>
      <w:r w:rsidR="004C0D6B">
        <w:rPr>
          <w:rFonts w:ascii="Garamond" w:hAnsi="Garamond" w:cs="Arial"/>
          <w:i/>
          <w:lang w:val="en-GB"/>
        </w:rPr>
        <w:t xml:space="preserve"> </w:t>
      </w: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b/>
        </w:rPr>
      </w:pPr>
    </w:p>
    <w:p w:rsidR="00A47BB7" w:rsidRPr="003C1C2E" w:rsidRDefault="00A47BB7" w:rsidP="00C021BD">
      <w:pPr>
        <w:pStyle w:val="Listaszerbekezds"/>
        <w:jc w:val="both"/>
        <w:rPr>
          <w:rFonts w:ascii="Garamond" w:hAnsi="Garamond" w:cs="Arial"/>
          <w:b/>
        </w:rPr>
      </w:pPr>
      <w:proofErr w:type="spellStart"/>
      <w:r w:rsidRPr="003C1C2E">
        <w:rPr>
          <w:rFonts w:ascii="Garamond" w:hAnsi="Garamond" w:cs="Arial"/>
          <w:b/>
        </w:rPr>
        <w:t>Compulsory</w:t>
      </w:r>
      <w:proofErr w:type="spellEnd"/>
      <w:r w:rsidRPr="003C1C2E">
        <w:rPr>
          <w:rFonts w:ascii="Garamond" w:hAnsi="Garamond" w:cs="Arial"/>
          <w:b/>
        </w:rPr>
        <w:t xml:space="preserve"> </w:t>
      </w:r>
      <w:proofErr w:type="spellStart"/>
      <w:r w:rsidRPr="003C1C2E">
        <w:rPr>
          <w:rFonts w:ascii="Garamond" w:hAnsi="Garamond" w:cs="Arial"/>
          <w:b/>
        </w:rPr>
        <w:t>Elective</w:t>
      </w:r>
      <w:proofErr w:type="spellEnd"/>
    </w:p>
    <w:tbl>
      <w:tblPr>
        <w:tblStyle w:val="Rcsostblzat"/>
        <w:tblW w:w="5484" w:type="dxa"/>
        <w:tblInd w:w="720" w:type="dxa"/>
        <w:tblLook w:val="04A0" w:firstRow="1" w:lastRow="0" w:firstColumn="1" w:lastColumn="0" w:noHBand="0" w:noVBand="1"/>
      </w:tblPr>
      <w:tblGrid>
        <w:gridCol w:w="1656"/>
        <w:gridCol w:w="3828"/>
      </w:tblGrid>
      <w:tr w:rsidR="00C021BD" w:rsidRPr="003C1C2E" w:rsidTr="00C021BD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</w:rPr>
            </w:pPr>
          </w:p>
        </w:tc>
        <w:tc>
          <w:tcPr>
            <w:tcW w:w="3828" w:type="dxa"/>
          </w:tcPr>
          <w:p w:rsidR="00C021BD" w:rsidRPr="003C1C2E" w:rsidRDefault="00C021BD" w:rsidP="00C021BD">
            <w:pPr>
              <w:pStyle w:val="Listaszerbekezds"/>
              <w:ind w:left="0"/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 (</w:t>
            </w:r>
            <w:proofErr w:type="spellStart"/>
            <w:r w:rsidRPr="003C1C2E">
              <w:rPr>
                <w:rFonts w:ascii="Garamond" w:hAnsi="Garamond" w:cs="Arial"/>
              </w:rPr>
              <w:t>room</w:t>
            </w:r>
            <w:proofErr w:type="spellEnd"/>
            <w:r w:rsidRPr="003C1C2E">
              <w:rPr>
                <w:rFonts w:ascii="Garamond" w:hAnsi="Garamond" w:cs="Arial"/>
              </w:rPr>
              <w:t xml:space="preserve"> </w:t>
            </w:r>
            <w:proofErr w:type="gramStart"/>
            <w:r w:rsidRPr="003C1C2E">
              <w:rPr>
                <w:rFonts w:ascii="Garamond" w:hAnsi="Garamond" w:cs="Arial"/>
              </w:rPr>
              <w:t>A</w:t>
            </w:r>
            <w:proofErr w:type="gramEnd"/>
            <w:r w:rsidRPr="003C1C2E">
              <w:rPr>
                <w:rFonts w:ascii="Garamond" w:hAnsi="Garamond" w:cs="Arial"/>
              </w:rPr>
              <w:t>/5</w:t>
            </w:r>
            <w:r>
              <w:rPr>
                <w:rFonts w:ascii="Garamond" w:hAnsi="Garamond" w:cs="Arial"/>
              </w:rPr>
              <w:t>)</w:t>
            </w:r>
          </w:p>
        </w:tc>
      </w:tr>
      <w:tr w:rsidR="00C021BD" w:rsidRPr="003C1C2E" w:rsidTr="00C021BD">
        <w:tc>
          <w:tcPr>
            <w:tcW w:w="1656" w:type="dxa"/>
          </w:tcPr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</w:rPr>
            </w:pPr>
            <w:r w:rsidRPr="003C1C2E">
              <w:rPr>
                <w:rFonts w:ascii="Garamond" w:hAnsi="Garamond" w:cs="Arial"/>
                <w:b/>
                <w:lang w:val="en-GB"/>
              </w:rPr>
              <w:t>12.00-14.30</w:t>
            </w:r>
          </w:p>
        </w:tc>
        <w:tc>
          <w:tcPr>
            <w:tcW w:w="3828" w:type="dxa"/>
          </w:tcPr>
          <w:p w:rsidR="00C021BD" w:rsidRPr="001C1B82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  <w:r w:rsidRPr="001C1B82">
              <w:rPr>
                <w:rFonts w:ascii="Garamond" w:hAnsi="Garamond" w:cs="Arial"/>
                <w:b/>
              </w:rPr>
              <w:t xml:space="preserve">Human </w:t>
            </w:r>
            <w:proofErr w:type="spellStart"/>
            <w:r w:rsidRPr="001C1B82">
              <w:rPr>
                <w:rFonts w:ascii="Garamond" w:hAnsi="Garamond" w:cs="Arial"/>
                <w:b/>
              </w:rPr>
              <w:t>Rights</w:t>
            </w:r>
            <w:proofErr w:type="spellEnd"/>
            <w:r w:rsidRPr="001C1B82">
              <w:rPr>
                <w:rFonts w:ascii="Garamond" w:hAnsi="Garamond" w:cs="Arial"/>
                <w:b/>
              </w:rPr>
              <w:t xml:space="preserve"> and </w:t>
            </w:r>
            <w:proofErr w:type="spellStart"/>
            <w:r w:rsidRPr="001C1B82">
              <w:rPr>
                <w:rFonts w:ascii="Garamond" w:hAnsi="Garamond" w:cs="Arial"/>
                <w:b/>
              </w:rPr>
              <w:t>Private</w:t>
            </w:r>
            <w:proofErr w:type="spellEnd"/>
            <w:r w:rsidRPr="001C1B82">
              <w:rPr>
                <w:rFonts w:ascii="Garamond" w:hAnsi="Garamond" w:cs="Arial"/>
                <w:b/>
              </w:rPr>
              <w:t xml:space="preserve"> Law</w:t>
            </w:r>
          </w:p>
          <w:p w:rsidR="00C021BD" w:rsidRPr="001C1B82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</w:p>
          <w:p w:rsidR="00C021BD" w:rsidRPr="001C1B82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b/>
                <w:lang w:val="en-GB"/>
              </w:rPr>
            </w:pPr>
          </w:p>
          <w:p w:rsidR="00C021BD" w:rsidRPr="001C1B82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1C1B82">
              <w:rPr>
                <w:rFonts w:ascii="Garamond" w:hAnsi="Garamond" w:cs="Arial"/>
                <w:lang w:val="en-GB"/>
              </w:rPr>
              <w:t>(4 x 45 minutes with 20 minutes break)</w:t>
            </w:r>
          </w:p>
          <w:p w:rsidR="00C021BD" w:rsidRPr="001C1B82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</w:p>
          <w:p w:rsidR="00C021BD" w:rsidRPr="003C1C2E" w:rsidRDefault="00C021BD" w:rsidP="00C021BD">
            <w:pPr>
              <w:pStyle w:val="Listaszerbekezds"/>
              <w:ind w:left="0"/>
              <w:jc w:val="both"/>
              <w:rPr>
                <w:rFonts w:ascii="Garamond" w:hAnsi="Garamond" w:cs="Arial"/>
                <w:lang w:val="en-GB"/>
              </w:rPr>
            </w:pPr>
            <w:r w:rsidRPr="001C1B82">
              <w:rPr>
                <w:rFonts w:ascii="Garamond" w:hAnsi="Garamond" w:cs="Arial"/>
                <w:lang w:val="en-GB"/>
              </w:rPr>
              <w:t xml:space="preserve">Lecturer: </w:t>
            </w:r>
            <w:proofErr w:type="spellStart"/>
            <w:r w:rsidRPr="001C1B82">
              <w:rPr>
                <w:rFonts w:ascii="Garamond" w:hAnsi="Garamond" w:cs="Arial"/>
                <w:lang w:val="en-GB"/>
              </w:rPr>
              <w:t>Menyhard</w:t>
            </w:r>
            <w:proofErr w:type="spellEnd"/>
            <w:r w:rsidRPr="001C1B82">
              <w:rPr>
                <w:rFonts w:ascii="Garamond" w:hAnsi="Garamond" w:cs="Arial"/>
                <w:lang w:val="en-GB"/>
              </w:rPr>
              <w:t xml:space="preserve"> Attila</w:t>
            </w:r>
          </w:p>
        </w:tc>
      </w:tr>
    </w:tbl>
    <w:p w:rsidR="00EB52DF" w:rsidRPr="00C70BCD" w:rsidRDefault="00EB52DF" w:rsidP="00C021BD">
      <w:pPr>
        <w:rPr>
          <w:rFonts w:ascii="Garamond" w:hAnsi="Garamond" w:cs="Arial"/>
          <w:i/>
          <w:lang w:val="en-GB"/>
        </w:rPr>
      </w:pPr>
    </w:p>
    <w:sectPr w:rsidR="00EB52DF" w:rsidRPr="00C70BCD" w:rsidSect="001F1C3C"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961" w:rsidRDefault="00615961" w:rsidP="001A1826">
      <w:pPr>
        <w:spacing w:after="0" w:line="240" w:lineRule="auto"/>
      </w:pPr>
      <w:r>
        <w:separator/>
      </w:r>
    </w:p>
  </w:endnote>
  <w:endnote w:type="continuationSeparator" w:id="0">
    <w:p w:rsidR="00615961" w:rsidRDefault="00615961" w:rsidP="001A1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1929193"/>
      <w:docPartObj>
        <w:docPartGallery w:val="Page Numbers (Bottom of Page)"/>
        <w:docPartUnique/>
      </w:docPartObj>
    </w:sdtPr>
    <w:sdtEndPr/>
    <w:sdtContent>
      <w:p w:rsidR="00A80655" w:rsidRDefault="00615961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3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0655" w:rsidRDefault="00A8065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961" w:rsidRDefault="00615961" w:rsidP="001A1826">
      <w:pPr>
        <w:spacing w:after="0" w:line="240" w:lineRule="auto"/>
      </w:pPr>
      <w:r>
        <w:separator/>
      </w:r>
    </w:p>
  </w:footnote>
  <w:footnote w:type="continuationSeparator" w:id="0">
    <w:p w:rsidR="00615961" w:rsidRDefault="00615961" w:rsidP="001A1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55" w:rsidRDefault="004933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4" o:spid="_x0000_s2065" type="#_x0000_t75" style="position:absolute;margin-left:0;margin-top:0;width:453.55pt;height:122.55pt;z-index:-251654144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655" w:rsidRDefault="004933AD">
    <w:pPr>
      <w:pStyle w:val="lfej"/>
    </w:pPr>
    <w:r>
      <w:rPr>
        <w:noProof/>
        <w:lang w:eastAsia="hu-H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36625" o:spid="_x0000_s2066" type="#_x0000_t75" style="position:absolute;margin-left:0;margin-top:0;width:453.55pt;height:122.55pt;z-index:-251653120;mso-position-horizontal:center;mso-position-horizontal-relative:margin;mso-position-vertical:center;mso-position-vertical-relative:margin" o:allowincell="f">
          <v:imagedata r:id="rId1" o:title="Law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84ECF"/>
    <w:multiLevelType w:val="hybridMultilevel"/>
    <w:tmpl w:val="1F6E1F3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5E87598"/>
    <w:multiLevelType w:val="hybridMultilevel"/>
    <w:tmpl w:val="40FEA5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2D"/>
    <w:rsid w:val="000059EB"/>
    <w:rsid w:val="00011FD6"/>
    <w:rsid w:val="00035D79"/>
    <w:rsid w:val="000462A7"/>
    <w:rsid w:val="00064E7D"/>
    <w:rsid w:val="000B7DFD"/>
    <w:rsid w:val="000D4FB3"/>
    <w:rsid w:val="00106EA8"/>
    <w:rsid w:val="00115B60"/>
    <w:rsid w:val="00121E2E"/>
    <w:rsid w:val="0015002D"/>
    <w:rsid w:val="00152718"/>
    <w:rsid w:val="00170526"/>
    <w:rsid w:val="0018031F"/>
    <w:rsid w:val="001A1826"/>
    <w:rsid w:val="001B3AE2"/>
    <w:rsid w:val="001B526F"/>
    <w:rsid w:val="001C1B82"/>
    <w:rsid w:val="001D6B2D"/>
    <w:rsid w:val="001E5321"/>
    <w:rsid w:val="001F1B59"/>
    <w:rsid w:val="001F1C3C"/>
    <w:rsid w:val="001F3AE4"/>
    <w:rsid w:val="002149C8"/>
    <w:rsid w:val="002306F9"/>
    <w:rsid w:val="002667FC"/>
    <w:rsid w:val="002767DA"/>
    <w:rsid w:val="00293F06"/>
    <w:rsid w:val="002B428A"/>
    <w:rsid w:val="002E1009"/>
    <w:rsid w:val="002F1CC2"/>
    <w:rsid w:val="003058A5"/>
    <w:rsid w:val="00317CAB"/>
    <w:rsid w:val="00343CB0"/>
    <w:rsid w:val="00344F70"/>
    <w:rsid w:val="0034616A"/>
    <w:rsid w:val="0036042D"/>
    <w:rsid w:val="00361E41"/>
    <w:rsid w:val="00364902"/>
    <w:rsid w:val="003658C4"/>
    <w:rsid w:val="00384C30"/>
    <w:rsid w:val="003A4068"/>
    <w:rsid w:val="003C1C2E"/>
    <w:rsid w:val="004045A3"/>
    <w:rsid w:val="00415E5B"/>
    <w:rsid w:val="004241C2"/>
    <w:rsid w:val="00426E81"/>
    <w:rsid w:val="0043033E"/>
    <w:rsid w:val="00461AB6"/>
    <w:rsid w:val="00490CD7"/>
    <w:rsid w:val="004933AD"/>
    <w:rsid w:val="004A3A20"/>
    <w:rsid w:val="004A65B3"/>
    <w:rsid w:val="004B333A"/>
    <w:rsid w:val="004B5F1A"/>
    <w:rsid w:val="004C0D6B"/>
    <w:rsid w:val="004D4DBB"/>
    <w:rsid w:val="005079AA"/>
    <w:rsid w:val="00540E90"/>
    <w:rsid w:val="005617D9"/>
    <w:rsid w:val="00577C08"/>
    <w:rsid w:val="00597485"/>
    <w:rsid w:val="005A30C5"/>
    <w:rsid w:val="005A788B"/>
    <w:rsid w:val="005E49FD"/>
    <w:rsid w:val="005F60F0"/>
    <w:rsid w:val="00615961"/>
    <w:rsid w:val="00647845"/>
    <w:rsid w:val="00664922"/>
    <w:rsid w:val="0067133C"/>
    <w:rsid w:val="00673AE1"/>
    <w:rsid w:val="006B5A5E"/>
    <w:rsid w:val="006B6B35"/>
    <w:rsid w:val="006D6B20"/>
    <w:rsid w:val="006F5A37"/>
    <w:rsid w:val="00730FDB"/>
    <w:rsid w:val="00747CC0"/>
    <w:rsid w:val="0078717F"/>
    <w:rsid w:val="007A7040"/>
    <w:rsid w:val="007C1014"/>
    <w:rsid w:val="007E487E"/>
    <w:rsid w:val="008144FB"/>
    <w:rsid w:val="00824160"/>
    <w:rsid w:val="0083093C"/>
    <w:rsid w:val="00831725"/>
    <w:rsid w:val="00851B58"/>
    <w:rsid w:val="008840BE"/>
    <w:rsid w:val="00890925"/>
    <w:rsid w:val="008A6B4C"/>
    <w:rsid w:val="008A7964"/>
    <w:rsid w:val="008B0966"/>
    <w:rsid w:val="008E672F"/>
    <w:rsid w:val="008F59AE"/>
    <w:rsid w:val="00927E30"/>
    <w:rsid w:val="00961D11"/>
    <w:rsid w:val="00994348"/>
    <w:rsid w:val="009A0580"/>
    <w:rsid w:val="009A1DE5"/>
    <w:rsid w:val="009C3582"/>
    <w:rsid w:val="00A056BE"/>
    <w:rsid w:val="00A06C38"/>
    <w:rsid w:val="00A34F87"/>
    <w:rsid w:val="00A43968"/>
    <w:rsid w:val="00A47BB7"/>
    <w:rsid w:val="00A55A79"/>
    <w:rsid w:val="00A62E87"/>
    <w:rsid w:val="00A64F75"/>
    <w:rsid w:val="00A80655"/>
    <w:rsid w:val="00A918DF"/>
    <w:rsid w:val="00AA10DB"/>
    <w:rsid w:val="00AB56E7"/>
    <w:rsid w:val="00AC7A7F"/>
    <w:rsid w:val="00AD1044"/>
    <w:rsid w:val="00AE7ABD"/>
    <w:rsid w:val="00AF103D"/>
    <w:rsid w:val="00B02BF6"/>
    <w:rsid w:val="00B04B23"/>
    <w:rsid w:val="00B24AE9"/>
    <w:rsid w:val="00B36B9A"/>
    <w:rsid w:val="00B4406D"/>
    <w:rsid w:val="00B6227F"/>
    <w:rsid w:val="00B70CEC"/>
    <w:rsid w:val="00B76E03"/>
    <w:rsid w:val="00B81974"/>
    <w:rsid w:val="00BA62D1"/>
    <w:rsid w:val="00BA683B"/>
    <w:rsid w:val="00BB6F06"/>
    <w:rsid w:val="00BE3E4E"/>
    <w:rsid w:val="00BE59F7"/>
    <w:rsid w:val="00BE5C90"/>
    <w:rsid w:val="00C021BD"/>
    <w:rsid w:val="00C3362A"/>
    <w:rsid w:val="00C408DA"/>
    <w:rsid w:val="00C41AEA"/>
    <w:rsid w:val="00C5048F"/>
    <w:rsid w:val="00C5643E"/>
    <w:rsid w:val="00C624E6"/>
    <w:rsid w:val="00C70BCD"/>
    <w:rsid w:val="00C92598"/>
    <w:rsid w:val="00CF2CCE"/>
    <w:rsid w:val="00CF4DB6"/>
    <w:rsid w:val="00D06C98"/>
    <w:rsid w:val="00D453FE"/>
    <w:rsid w:val="00DC2583"/>
    <w:rsid w:val="00E169E9"/>
    <w:rsid w:val="00E3541F"/>
    <w:rsid w:val="00E41D5B"/>
    <w:rsid w:val="00E4573C"/>
    <w:rsid w:val="00E55524"/>
    <w:rsid w:val="00E96452"/>
    <w:rsid w:val="00EA1832"/>
    <w:rsid w:val="00EB52DF"/>
    <w:rsid w:val="00ED4A93"/>
    <w:rsid w:val="00ED4E59"/>
    <w:rsid w:val="00EE0017"/>
    <w:rsid w:val="00EE42B7"/>
    <w:rsid w:val="00EE694F"/>
    <w:rsid w:val="00EF61B0"/>
    <w:rsid w:val="00F1781E"/>
    <w:rsid w:val="00F26C8F"/>
    <w:rsid w:val="00F3334B"/>
    <w:rsid w:val="00F356B5"/>
    <w:rsid w:val="00F4259B"/>
    <w:rsid w:val="00FB587A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7040"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3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7040"/>
  </w:style>
  <w:style w:type="paragraph" w:styleId="Cmsor1">
    <w:name w:val="heading 1"/>
    <w:basedOn w:val="Norml"/>
    <w:next w:val="Norml"/>
    <w:link w:val="Cmsor1Char"/>
    <w:uiPriority w:val="9"/>
    <w:qFormat/>
    <w:rsid w:val="00B819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A1826"/>
  </w:style>
  <w:style w:type="paragraph" w:styleId="llb">
    <w:name w:val="footer"/>
    <w:basedOn w:val="Norml"/>
    <w:link w:val="llbChar"/>
    <w:unhideWhenUsed/>
    <w:rsid w:val="001A1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1A1826"/>
  </w:style>
  <w:style w:type="paragraph" w:styleId="Nincstrkz">
    <w:name w:val="No Spacing"/>
    <w:link w:val="NincstrkzChar"/>
    <w:uiPriority w:val="1"/>
    <w:qFormat/>
    <w:rsid w:val="001B3AE2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1B3AE2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F1781E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B819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B81974"/>
    <w:pPr>
      <w:outlineLvl w:val="9"/>
    </w:pPr>
    <w:rPr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1CC2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C33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34FE1-091E-4904-AE34-3EB0D9ED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9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5673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Fási Judit</dc:creator>
  <cp:lastModifiedBy>Hunyadi-Zoltán Enikő</cp:lastModifiedBy>
  <cp:revision>33</cp:revision>
  <cp:lastPrinted>2018-02-01T10:46:00Z</cp:lastPrinted>
  <dcterms:created xsi:type="dcterms:W3CDTF">2017-11-24T12:14:00Z</dcterms:created>
  <dcterms:modified xsi:type="dcterms:W3CDTF">2018-02-21T10:56:00Z</dcterms:modified>
</cp:coreProperties>
</file>