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564BA1" w:rsidP="00ED3F36">
      <w:pPr>
        <w:jc w:val="center"/>
        <w:rPr>
          <w:b/>
        </w:rPr>
      </w:pPr>
      <w:r>
        <w:rPr>
          <w:b/>
        </w:rPr>
        <w:t>2021/22</w:t>
      </w:r>
      <w:r w:rsidR="0005377E">
        <w:rPr>
          <w:b/>
        </w:rPr>
        <w:t>/2</w:t>
      </w:r>
      <w:r w:rsidR="00434B49" w:rsidRPr="00ED3F36">
        <w:rPr>
          <w:b/>
        </w:rPr>
        <w:t>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4394"/>
        <w:gridCol w:w="5074"/>
      </w:tblGrid>
      <w:tr w:rsidR="003F40C9" w:rsidRPr="00471F52" w:rsidTr="007A1D5F">
        <w:tc>
          <w:tcPr>
            <w:tcW w:w="1271" w:type="dxa"/>
            <w:vMerge w:val="restart"/>
          </w:tcPr>
          <w:p w:rsidR="003F40C9" w:rsidRPr="00471F52" w:rsidRDefault="00227767" w:rsidP="003F40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február 11</w:t>
            </w:r>
            <w:r w:rsidR="003F40C9" w:rsidRPr="00471F52">
              <w:rPr>
                <w:b/>
                <w:sz w:val="19"/>
                <w:szCs w:val="19"/>
              </w:rPr>
              <w:t>.</w:t>
            </w:r>
          </w:p>
          <w:p w:rsidR="003F40C9" w:rsidRPr="00471F52" w:rsidRDefault="00FB7D4A" w:rsidP="003F40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(péntek</w:t>
            </w:r>
            <w:r w:rsidR="003F40C9" w:rsidRPr="00471F52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F40C9" w:rsidRPr="00471F52" w:rsidRDefault="00FB7D4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8.00-9</w:t>
            </w:r>
            <w:r w:rsidR="003F40C9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3F40C9" w:rsidRPr="00471F52" w:rsidRDefault="00564BA1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TÖRÖK GÁBOR</w:t>
            </w:r>
          </w:p>
        </w:tc>
        <w:tc>
          <w:tcPr>
            <w:tcW w:w="4394" w:type="dxa"/>
          </w:tcPr>
          <w:p w:rsidR="003F40C9" w:rsidRDefault="003F40C9" w:rsidP="00AB71B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Pártok – parlamentarizmus – kormányzás</w:t>
            </w:r>
          </w:p>
          <w:p w:rsidR="003053A4" w:rsidRPr="00190C28" w:rsidRDefault="003053A4" w:rsidP="00AB71B2">
            <w:pPr>
              <w:jc w:val="both"/>
              <w:rPr>
                <w:b/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POLITIKAI TRENDEK KÖZÉP-EURÓPÁBAN</w:t>
            </w:r>
          </w:p>
        </w:tc>
        <w:tc>
          <w:tcPr>
            <w:tcW w:w="5074" w:type="dxa"/>
          </w:tcPr>
          <w:p w:rsidR="003F40C9" w:rsidRPr="00471F52" w:rsidRDefault="000C50CE" w:rsidP="000C50CE">
            <w:pPr>
              <w:jc w:val="both"/>
              <w:rPr>
                <w:sz w:val="19"/>
                <w:szCs w:val="19"/>
              </w:rPr>
            </w:pPr>
            <w:r w:rsidRPr="000C50CE">
              <w:rPr>
                <w:sz w:val="19"/>
                <w:szCs w:val="19"/>
              </w:rPr>
              <w:t>Országok, fogalmak, feladatok: A régió definiálása, a politikai rendszer elemeinek</w:t>
            </w:r>
            <w:r>
              <w:rPr>
                <w:sz w:val="19"/>
                <w:szCs w:val="19"/>
              </w:rPr>
              <w:t xml:space="preserve"> </w:t>
            </w:r>
            <w:r w:rsidRPr="000C50CE">
              <w:rPr>
                <w:sz w:val="19"/>
                <w:szCs w:val="19"/>
              </w:rPr>
              <w:t>áttekintése, a feladatok és elemzési szempontok kiválas</w:t>
            </w:r>
            <w:r>
              <w:rPr>
                <w:sz w:val="19"/>
                <w:szCs w:val="19"/>
              </w:rPr>
              <w:t>ztása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FB7D4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3F40C9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3F40C9" w:rsidRPr="00471F52" w:rsidRDefault="00564BA1" w:rsidP="0084305E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3F40C9" w:rsidRDefault="00564BA1" w:rsidP="00AB71B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magyar politikai rendszer</w:t>
            </w:r>
          </w:p>
          <w:p w:rsidR="003053A4" w:rsidRPr="00FF3533" w:rsidRDefault="003053A4" w:rsidP="00AB71B2">
            <w:pPr>
              <w:jc w:val="both"/>
              <w:rPr>
                <w:b/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A MAGYAR VÁLASZTÁSI RENDSZER MŰKÖDÉSE</w:t>
            </w:r>
          </w:p>
        </w:tc>
        <w:tc>
          <w:tcPr>
            <w:tcW w:w="5074" w:type="dxa"/>
          </w:tcPr>
          <w:p w:rsidR="003F40C9" w:rsidRPr="00471F52" w:rsidRDefault="0083067C" w:rsidP="00ED3F36">
            <w:pPr>
              <w:jc w:val="both"/>
              <w:rPr>
                <w:sz w:val="19"/>
                <w:szCs w:val="19"/>
              </w:rPr>
            </w:pPr>
            <w:r w:rsidRPr="0083067C">
              <w:rPr>
                <w:sz w:val="19"/>
                <w:szCs w:val="19"/>
              </w:rPr>
              <w:t>A 2010 utáni választási rendszer modellje, működése 2014-ben és 2018-ban. Arányossági számítások.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FB7D4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3F40C9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3F40C9" w:rsidRPr="00471F52" w:rsidRDefault="00564BA1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ILLÉS GÁBOR ISTVÁN</w:t>
            </w:r>
          </w:p>
        </w:tc>
        <w:tc>
          <w:tcPr>
            <w:tcW w:w="4394" w:type="dxa"/>
          </w:tcPr>
          <w:p w:rsidR="003F40C9" w:rsidRDefault="00564BA1" w:rsidP="00AB71B2">
            <w:pPr>
              <w:jc w:val="both"/>
              <w:rPr>
                <w:sz w:val="19"/>
                <w:szCs w:val="19"/>
              </w:rPr>
            </w:pPr>
            <w:r w:rsidRPr="00D3677F">
              <w:rPr>
                <w:sz w:val="19"/>
                <w:szCs w:val="19"/>
              </w:rPr>
              <w:t xml:space="preserve">Politikatudomány – politikai filozófia </w:t>
            </w:r>
            <w:r>
              <w:rPr>
                <w:sz w:val="19"/>
                <w:szCs w:val="19"/>
              </w:rPr>
              <w:t>–</w:t>
            </w:r>
            <w:r w:rsidRPr="00D3677F">
              <w:rPr>
                <w:sz w:val="19"/>
                <w:szCs w:val="19"/>
              </w:rPr>
              <w:t xml:space="preserve"> politikaelmélet</w:t>
            </w:r>
          </w:p>
          <w:p w:rsidR="003053A4" w:rsidRPr="00190C28" w:rsidRDefault="003053A4" w:rsidP="00AB71B2">
            <w:pPr>
              <w:jc w:val="both"/>
              <w:rPr>
                <w:b/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DEMOKRÁCIA ÉS POLITIKAI KÉPVISELET</w:t>
            </w:r>
          </w:p>
        </w:tc>
        <w:tc>
          <w:tcPr>
            <w:tcW w:w="5074" w:type="dxa"/>
          </w:tcPr>
          <w:p w:rsidR="003F40C9" w:rsidRPr="00471F52" w:rsidRDefault="003053A4" w:rsidP="00ED3F36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A politikai képviselet fogalma és viszonya a demokráciához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Default="00FB7D4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14.00-15.3</w:t>
            </w:r>
            <w:r w:rsidR="003F40C9" w:rsidRPr="00471F52"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F40C9" w:rsidRDefault="00564BA1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KÖRÖSÉNYI ANDRÁS</w:t>
            </w:r>
          </w:p>
        </w:tc>
        <w:tc>
          <w:tcPr>
            <w:tcW w:w="4394" w:type="dxa"/>
          </w:tcPr>
          <w:p w:rsidR="00C02877" w:rsidRPr="00C02877" w:rsidRDefault="00C02877" w:rsidP="00B95AB2">
            <w:pPr>
              <w:jc w:val="both"/>
              <w:rPr>
                <w:b/>
                <w:sz w:val="19"/>
                <w:szCs w:val="19"/>
              </w:rPr>
            </w:pPr>
            <w:r w:rsidRPr="00C0287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074" w:type="dxa"/>
          </w:tcPr>
          <w:p w:rsidR="003F40C9" w:rsidRPr="009F4688" w:rsidRDefault="003053A4" w:rsidP="003F40C9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 xml:space="preserve">Normatív </w:t>
            </w:r>
            <w:proofErr w:type="spellStart"/>
            <w:r w:rsidRPr="003053A4">
              <w:rPr>
                <w:sz w:val="19"/>
                <w:szCs w:val="19"/>
              </w:rPr>
              <w:t>vs</w:t>
            </w:r>
            <w:proofErr w:type="spellEnd"/>
            <w:r w:rsidRPr="003053A4">
              <w:rPr>
                <w:sz w:val="19"/>
                <w:szCs w:val="19"/>
              </w:rPr>
              <w:t xml:space="preserve"> realista demokráciaelmélet? Tény/érték dichotómia: a normativitás helye a demokráciaelméletekben</w:t>
            </w:r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3F40C9" w:rsidRPr="00471F52" w:rsidTr="007A1D5F">
        <w:tc>
          <w:tcPr>
            <w:tcW w:w="1271" w:type="dxa"/>
            <w:vMerge w:val="restart"/>
          </w:tcPr>
          <w:p w:rsidR="003F40C9" w:rsidRPr="00471F52" w:rsidRDefault="00227767" w:rsidP="003F40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március 4</w:t>
            </w:r>
            <w:r w:rsidR="003F40C9" w:rsidRPr="00471F52">
              <w:rPr>
                <w:b/>
                <w:sz w:val="19"/>
                <w:szCs w:val="19"/>
              </w:rPr>
              <w:t>.</w:t>
            </w:r>
          </w:p>
          <w:p w:rsidR="003F40C9" w:rsidRDefault="003F40C9" w:rsidP="003F40C9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</w:t>
            </w:r>
            <w:r w:rsidR="00227767">
              <w:rPr>
                <w:sz w:val="19"/>
                <w:szCs w:val="19"/>
              </w:rPr>
              <w:t>péntek</w:t>
            </w:r>
            <w:r w:rsidRPr="00471F52">
              <w:rPr>
                <w:sz w:val="19"/>
                <w:szCs w:val="19"/>
              </w:rPr>
              <w:t>)</w:t>
            </w:r>
          </w:p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8.00-9.30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TÖRÖK GÁBOR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Pártok – parlamentarizmus – kormányzás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POLITIKAI TRENDEK KÖZÉP-EURÓPÁBAN</w:t>
            </w:r>
          </w:p>
        </w:tc>
        <w:tc>
          <w:tcPr>
            <w:tcW w:w="5074" w:type="dxa"/>
          </w:tcPr>
          <w:p w:rsidR="003F40C9" w:rsidRPr="00471F52" w:rsidRDefault="000C50CE" w:rsidP="000C50CE">
            <w:pPr>
              <w:jc w:val="both"/>
              <w:rPr>
                <w:sz w:val="19"/>
                <w:szCs w:val="19"/>
              </w:rPr>
            </w:pPr>
            <w:r w:rsidRPr="000C50CE">
              <w:rPr>
                <w:sz w:val="19"/>
                <w:szCs w:val="19"/>
              </w:rPr>
              <w:t>Intézményi keretek, választási rendszer: Alkotmányos változások, választási rendszerek</w:t>
            </w:r>
            <w:r>
              <w:rPr>
                <w:sz w:val="19"/>
                <w:szCs w:val="19"/>
              </w:rPr>
              <w:t xml:space="preserve"> </w:t>
            </w:r>
            <w:r w:rsidRPr="000C50CE">
              <w:rPr>
                <w:sz w:val="19"/>
                <w:szCs w:val="19"/>
              </w:rPr>
              <w:t>működése, politikai törekvések a v</w:t>
            </w:r>
            <w:r>
              <w:rPr>
                <w:sz w:val="19"/>
                <w:szCs w:val="19"/>
              </w:rPr>
              <w:t>álasztási rendszer módosítására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10.00-11.30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A magyar politikai rendszer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A MAGYAR VÁLASZTÁSI RENDSZER MŰKÖDÉSE</w:t>
            </w:r>
          </w:p>
        </w:tc>
        <w:tc>
          <w:tcPr>
            <w:tcW w:w="5074" w:type="dxa"/>
          </w:tcPr>
          <w:p w:rsidR="003F40C9" w:rsidRPr="00471F52" w:rsidRDefault="0083067C" w:rsidP="00967DCF">
            <w:pPr>
              <w:jc w:val="both"/>
              <w:rPr>
                <w:sz w:val="19"/>
                <w:szCs w:val="19"/>
              </w:rPr>
            </w:pPr>
            <w:r w:rsidRPr="0083067C">
              <w:rPr>
                <w:sz w:val="19"/>
                <w:szCs w:val="19"/>
              </w:rPr>
              <w:t>A 2018-as választás tapasztalatai egy-egy kiválasztott területen (első beszámoló) és vita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12.00-13.30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ILLÉS GÁBOR ISTVÁN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Politikatudomány – politikai filozófia – politikaelmélet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DEMOKRÁCIA ÉS POLITIKAI KÉPVISELET</w:t>
            </w:r>
          </w:p>
        </w:tc>
        <w:tc>
          <w:tcPr>
            <w:tcW w:w="5074" w:type="dxa"/>
          </w:tcPr>
          <w:p w:rsidR="003F40C9" w:rsidRPr="00471F52" w:rsidRDefault="003053A4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3053A4">
              <w:rPr>
                <w:sz w:val="19"/>
                <w:szCs w:val="19"/>
              </w:rPr>
              <w:t>Pitkin</w:t>
            </w:r>
            <w:proofErr w:type="spellEnd"/>
            <w:r w:rsidRPr="003053A4">
              <w:rPr>
                <w:sz w:val="19"/>
                <w:szCs w:val="19"/>
              </w:rPr>
              <w:t xml:space="preserve">: standing </w:t>
            </w:r>
            <w:proofErr w:type="spellStart"/>
            <w:r w:rsidRPr="003053A4">
              <w:rPr>
                <w:sz w:val="19"/>
                <w:szCs w:val="19"/>
              </w:rPr>
              <w:t>for</w:t>
            </w:r>
            <w:proofErr w:type="spellEnd"/>
            <w:r w:rsidRPr="003053A4">
              <w:rPr>
                <w:sz w:val="19"/>
                <w:szCs w:val="19"/>
              </w:rPr>
              <w:t xml:space="preserve"> és </w:t>
            </w:r>
            <w:proofErr w:type="spellStart"/>
            <w:r w:rsidRPr="003053A4">
              <w:rPr>
                <w:sz w:val="19"/>
                <w:szCs w:val="19"/>
              </w:rPr>
              <w:t>acting</w:t>
            </w:r>
            <w:proofErr w:type="spellEnd"/>
            <w:r w:rsidRPr="003053A4">
              <w:rPr>
                <w:sz w:val="19"/>
                <w:szCs w:val="19"/>
              </w:rPr>
              <w:t xml:space="preserve"> </w:t>
            </w:r>
            <w:proofErr w:type="spellStart"/>
            <w:r w:rsidRPr="003053A4">
              <w:rPr>
                <w:sz w:val="19"/>
                <w:szCs w:val="19"/>
              </w:rPr>
              <w:t>for</w:t>
            </w:r>
            <w:proofErr w:type="spellEnd"/>
            <w:r w:rsidRPr="003053A4">
              <w:rPr>
                <w:sz w:val="19"/>
                <w:szCs w:val="19"/>
              </w:rPr>
              <w:t xml:space="preserve"> képviselet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14.00-15.30</w:t>
            </w:r>
          </w:p>
        </w:tc>
        <w:tc>
          <w:tcPr>
            <w:tcW w:w="2268" w:type="dxa"/>
          </w:tcPr>
          <w:p w:rsidR="003F40C9" w:rsidRPr="00FF3533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KÖRÖSÉNYI ANDRÁS</w:t>
            </w:r>
          </w:p>
        </w:tc>
        <w:tc>
          <w:tcPr>
            <w:tcW w:w="4394" w:type="dxa"/>
          </w:tcPr>
          <w:p w:rsidR="003F40C9" w:rsidRDefault="00C02877" w:rsidP="00C02877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 w:rsidRPr="00C0287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074" w:type="dxa"/>
          </w:tcPr>
          <w:p w:rsidR="003F40C9" w:rsidRPr="009F4688" w:rsidRDefault="003053A4" w:rsidP="00ED3F36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 xml:space="preserve">A „skolasztikus” politikatudomány és kritikája. Hogyan kezeli a politikatudomány a paradoxonokat, </w:t>
            </w:r>
            <w:proofErr w:type="spellStart"/>
            <w:r w:rsidRPr="003053A4">
              <w:rPr>
                <w:sz w:val="19"/>
                <w:szCs w:val="19"/>
              </w:rPr>
              <w:t>trade-off-kat</w:t>
            </w:r>
            <w:proofErr w:type="spellEnd"/>
            <w:r w:rsidRPr="003053A4">
              <w:rPr>
                <w:sz w:val="19"/>
                <w:szCs w:val="19"/>
              </w:rPr>
              <w:t xml:space="preserve"> és a rendkívülit?</w:t>
            </w:r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3F40C9" w:rsidRPr="00471F52" w:rsidTr="007A1D5F">
        <w:tc>
          <w:tcPr>
            <w:tcW w:w="1271" w:type="dxa"/>
            <w:vMerge w:val="restart"/>
          </w:tcPr>
          <w:p w:rsidR="003F40C9" w:rsidRPr="00471F52" w:rsidRDefault="00227767" w:rsidP="003F40C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március 25</w:t>
            </w:r>
            <w:r w:rsidR="003F40C9" w:rsidRPr="00471F52">
              <w:rPr>
                <w:b/>
                <w:sz w:val="19"/>
                <w:szCs w:val="19"/>
              </w:rPr>
              <w:t>.</w:t>
            </w:r>
          </w:p>
          <w:p w:rsidR="003F40C9" w:rsidRPr="00471F52" w:rsidRDefault="003F40C9" w:rsidP="00227767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</w:t>
            </w:r>
            <w:r w:rsidR="00227767">
              <w:rPr>
                <w:sz w:val="19"/>
                <w:szCs w:val="19"/>
              </w:rPr>
              <w:t>péntek</w:t>
            </w:r>
            <w:r w:rsidRPr="00471F52">
              <w:rPr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8.00-9.30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TÖRÖK GÁBOR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Pártok – parlamentarizmus – kormányzás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POLITIKAI TRENDEK KÖZÉP-EURÓPÁBAN</w:t>
            </w:r>
          </w:p>
        </w:tc>
        <w:tc>
          <w:tcPr>
            <w:tcW w:w="5074" w:type="dxa"/>
          </w:tcPr>
          <w:p w:rsidR="003F40C9" w:rsidRPr="00471F52" w:rsidRDefault="000C50CE" w:rsidP="00ED3F36">
            <w:pPr>
              <w:jc w:val="both"/>
              <w:rPr>
                <w:sz w:val="19"/>
                <w:szCs w:val="19"/>
              </w:rPr>
            </w:pPr>
            <w:r w:rsidRPr="000C50CE">
              <w:rPr>
                <w:sz w:val="19"/>
                <w:szCs w:val="19"/>
              </w:rPr>
              <w:t>Pártok, pártrendszer: A meghatározó politikai pártok válto</w:t>
            </w:r>
            <w:r>
              <w:rPr>
                <w:sz w:val="19"/>
                <w:szCs w:val="19"/>
              </w:rPr>
              <w:t>zásai, a pártrendszer alakulása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10.00-11.30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A magyar politikai rendszer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A MAGYAR VÁLASZTÁSI RENDSZER MŰKÖDÉSE</w:t>
            </w:r>
          </w:p>
        </w:tc>
        <w:tc>
          <w:tcPr>
            <w:tcW w:w="5074" w:type="dxa"/>
          </w:tcPr>
          <w:p w:rsidR="003F40C9" w:rsidRPr="00471F52" w:rsidRDefault="0083067C" w:rsidP="00ED3F36">
            <w:pPr>
              <w:jc w:val="both"/>
              <w:rPr>
                <w:sz w:val="19"/>
                <w:szCs w:val="19"/>
              </w:rPr>
            </w:pPr>
            <w:r w:rsidRPr="0083067C">
              <w:rPr>
                <w:sz w:val="19"/>
                <w:szCs w:val="19"/>
              </w:rPr>
              <w:t>Pártok és a választási rendszer. Mandátumbecslés és a 2022-es választási kampány tapasztalatai.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12.00-13.30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ILLÉS GÁBOR ISTVÁN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Politikatudomány – politikai filozófia – politikaelmélet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DEMOKRÁCIA ÉS POLITIKAI KÉPVISELET</w:t>
            </w:r>
          </w:p>
        </w:tc>
        <w:tc>
          <w:tcPr>
            <w:tcW w:w="5074" w:type="dxa"/>
          </w:tcPr>
          <w:p w:rsidR="003F40C9" w:rsidRPr="00471F52" w:rsidRDefault="003053A4" w:rsidP="00ED3F36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A képviseletelmélet konstruktivista fordulata</w:t>
            </w:r>
          </w:p>
        </w:tc>
      </w:tr>
      <w:tr w:rsidR="003F40C9" w:rsidRPr="00471F52" w:rsidTr="003F40C9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2D43C1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14.00-15.30</w:t>
            </w:r>
          </w:p>
        </w:tc>
        <w:tc>
          <w:tcPr>
            <w:tcW w:w="2268" w:type="dxa"/>
          </w:tcPr>
          <w:p w:rsidR="003F40C9" w:rsidRPr="00471F52" w:rsidRDefault="00564BA1" w:rsidP="002D43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KÖRÖSÉNYI ANDRÁS</w:t>
            </w:r>
          </w:p>
        </w:tc>
        <w:tc>
          <w:tcPr>
            <w:tcW w:w="4394" w:type="dxa"/>
          </w:tcPr>
          <w:p w:rsidR="003F40C9" w:rsidRPr="00471F52" w:rsidRDefault="00C02877" w:rsidP="00C02877">
            <w:pPr>
              <w:jc w:val="both"/>
              <w:rPr>
                <w:sz w:val="19"/>
                <w:szCs w:val="19"/>
              </w:rPr>
            </w:pPr>
            <w:r w:rsidRPr="00C0287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074" w:type="dxa"/>
          </w:tcPr>
          <w:p w:rsidR="003F40C9" w:rsidRPr="00471F52" w:rsidRDefault="003053A4" w:rsidP="002D43C1">
            <w:pPr>
              <w:jc w:val="both"/>
              <w:rPr>
                <w:sz w:val="19"/>
                <w:szCs w:val="19"/>
                <w:highlight w:val="yellow"/>
              </w:rPr>
            </w:pPr>
            <w:r w:rsidRPr="003053A4">
              <w:rPr>
                <w:sz w:val="19"/>
                <w:szCs w:val="19"/>
              </w:rPr>
              <w:t>A konstruktivizmus és határai</w:t>
            </w:r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3F40C9" w:rsidRPr="00471F52" w:rsidTr="007A1D5F">
        <w:tc>
          <w:tcPr>
            <w:tcW w:w="1271" w:type="dxa"/>
            <w:vMerge w:val="restart"/>
          </w:tcPr>
          <w:p w:rsidR="003F40C9" w:rsidRPr="00471F52" w:rsidRDefault="00227767" w:rsidP="002277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április 22</w:t>
            </w:r>
            <w:r w:rsidR="003F40C9" w:rsidRPr="00471F52">
              <w:rPr>
                <w:b/>
                <w:sz w:val="19"/>
                <w:szCs w:val="19"/>
              </w:rPr>
              <w:t>.</w:t>
            </w:r>
          </w:p>
          <w:p w:rsidR="003F40C9" w:rsidRPr="00471F52" w:rsidRDefault="00227767" w:rsidP="003F40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(péntek</w:t>
            </w:r>
            <w:r w:rsidR="003F40C9" w:rsidRPr="00471F52">
              <w:rPr>
                <w:sz w:val="19"/>
                <w:szCs w:val="19"/>
              </w:rPr>
              <w:t>)</w:t>
            </w:r>
            <w:r w:rsidR="003F40C9">
              <w:rPr>
                <w:b/>
                <w:sz w:val="19"/>
                <w:szCs w:val="19"/>
              </w:rPr>
              <w:t xml:space="preserve"> </w:t>
            </w:r>
          </w:p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8.00-9.30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TÖRÖK GÁBOR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Pártok – parlamentarizmus – kormányzás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POLITIKAI TRENDEK KÖZÉP-EURÓPÁBAN</w:t>
            </w:r>
          </w:p>
        </w:tc>
        <w:tc>
          <w:tcPr>
            <w:tcW w:w="5074" w:type="dxa"/>
          </w:tcPr>
          <w:p w:rsidR="003F40C9" w:rsidRPr="00471F52" w:rsidRDefault="000C50CE" w:rsidP="000C50CE">
            <w:pPr>
              <w:jc w:val="both"/>
              <w:rPr>
                <w:sz w:val="19"/>
                <w:szCs w:val="19"/>
              </w:rPr>
            </w:pPr>
            <w:r w:rsidRPr="000C50CE">
              <w:rPr>
                <w:sz w:val="19"/>
                <w:szCs w:val="19"/>
              </w:rPr>
              <w:t>Politikai vezetők: A legfontosabb politikai vezetők karaktere, politikájuk iránya,</w:t>
            </w:r>
            <w:r>
              <w:rPr>
                <w:sz w:val="19"/>
                <w:szCs w:val="19"/>
              </w:rPr>
              <w:t xml:space="preserve"> </w:t>
            </w:r>
            <w:r w:rsidRPr="000C50CE">
              <w:rPr>
                <w:sz w:val="19"/>
                <w:szCs w:val="19"/>
              </w:rPr>
              <w:t>változásai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10.00-11.30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A magyar politikai rendszer</w:t>
            </w:r>
          </w:p>
          <w:p w:rsidR="003F40C9" w:rsidRPr="00471F52" w:rsidRDefault="003053A4" w:rsidP="003053A4">
            <w:pPr>
              <w:jc w:val="both"/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A MAGYAR VÁLASZTÁSI RENDSZER MŰKÖDÉSE</w:t>
            </w:r>
          </w:p>
        </w:tc>
        <w:tc>
          <w:tcPr>
            <w:tcW w:w="5074" w:type="dxa"/>
          </w:tcPr>
          <w:p w:rsidR="003F40C9" w:rsidRPr="00471F52" w:rsidRDefault="0083067C" w:rsidP="00967DCF">
            <w:pPr>
              <w:rPr>
                <w:sz w:val="19"/>
                <w:szCs w:val="19"/>
              </w:rPr>
            </w:pPr>
            <w:r w:rsidRPr="0083067C">
              <w:rPr>
                <w:sz w:val="19"/>
                <w:szCs w:val="19"/>
              </w:rPr>
              <w:t>A 2022-es választás tapasztalatai a kiválasztott területeken (második beszámoló) és vita</w:t>
            </w:r>
          </w:p>
        </w:tc>
      </w:tr>
      <w:tr w:rsidR="003F40C9" w:rsidRPr="00471F52" w:rsidTr="007A1D5F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E012F4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12.00-13.30</w:t>
            </w:r>
          </w:p>
        </w:tc>
        <w:tc>
          <w:tcPr>
            <w:tcW w:w="2268" w:type="dxa"/>
          </w:tcPr>
          <w:p w:rsidR="003F40C9" w:rsidRPr="00471F52" w:rsidRDefault="00564BA1" w:rsidP="004C65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ILLÉS GÁBOR ISTVÁN</w:t>
            </w:r>
          </w:p>
        </w:tc>
        <w:tc>
          <w:tcPr>
            <w:tcW w:w="4394" w:type="dxa"/>
          </w:tcPr>
          <w:p w:rsidR="003053A4" w:rsidRPr="003053A4" w:rsidRDefault="003053A4" w:rsidP="003053A4">
            <w:pPr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>Politikatudomány – politikai filozófia – politikaelmélet</w:t>
            </w:r>
          </w:p>
          <w:p w:rsidR="003F40C9" w:rsidRPr="00471F52" w:rsidRDefault="003053A4" w:rsidP="003053A4">
            <w:pPr>
              <w:rPr>
                <w:sz w:val="19"/>
                <w:szCs w:val="19"/>
              </w:rPr>
            </w:pPr>
            <w:r w:rsidRPr="003053A4">
              <w:rPr>
                <w:b/>
                <w:sz w:val="19"/>
                <w:szCs w:val="19"/>
              </w:rPr>
              <w:t>DEMOKRÁCIA ÉS POLITIKAI KÉPVISELET</w:t>
            </w:r>
          </w:p>
        </w:tc>
        <w:tc>
          <w:tcPr>
            <w:tcW w:w="5074" w:type="dxa"/>
          </w:tcPr>
          <w:p w:rsidR="003F40C9" w:rsidRPr="00471F52" w:rsidRDefault="003053A4" w:rsidP="00E012F4">
            <w:pPr>
              <w:rPr>
                <w:sz w:val="19"/>
                <w:szCs w:val="19"/>
              </w:rPr>
            </w:pPr>
            <w:r w:rsidRPr="003053A4">
              <w:rPr>
                <w:sz w:val="19"/>
                <w:szCs w:val="19"/>
              </w:rPr>
              <w:t xml:space="preserve">A pártdemokrácia után: populista és </w:t>
            </w:r>
            <w:proofErr w:type="spellStart"/>
            <w:r w:rsidRPr="003053A4">
              <w:rPr>
                <w:sz w:val="19"/>
                <w:szCs w:val="19"/>
              </w:rPr>
              <w:t>technokratikus</w:t>
            </w:r>
            <w:proofErr w:type="spellEnd"/>
            <w:r w:rsidRPr="003053A4">
              <w:rPr>
                <w:sz w:val="19"/>
                <w:szCs w:val="19"/>
              </w:rPr>
              <w:t xml:space="preserve"> képviselet</w:t>
            </w:r>
          </w:p>
        </w:tc>
      </w:tr>
      <w:tr w:rsidR="003F40C9" w:rsidRPr="00471F52" w:rsidTr="003F40C9">
        <w:tc>
          <w:tcPr>
            <w:tcW w:w="1271" w:type="dxa"/>
            <w:vMerge/>
          </w:tcPr>
          <w:p w:rsidR="003F40C9" w:rsidRPr="00471F52" w:rsidRDefault="003F40C9" w:rsidP="002D43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F40C9" w:rsidRPr="00471F52" w:rsidRDefault="00227767" w:rsidP="002D43C1">
            <w:pPr>
              <w:jc w:val="center"/>
              <w:rPr>
                <w:sz w:val="19"/>
                <w:szCs w:val="19"/>
              </w:rPr>
            </w:pPr>
            <w:r w:rsidRPr="00227767">
              <w:rPr>
                <w:sz w:val="19"/>
                <w:szCs w:val="19"/>
              </w:rPr>
              <w:t>14.00-15.30</w:t>
            </w:r>
          </w:p>
        </w:tc>
        <w:tc>
          <w:tcPr>
            <w:tcW w:w="2268" w:type="dxa"/>
          </w:tcPr>
          <w:p w:rsidR="003F40C9" w:rsidRPr="00471F52" w:rsidRDefault="00564BA1" w:rsidP="002D43C1">
            <w:pPr>
              <w:rPr>
                <w:sz w:val="19"/>
                <w:szCs w:val="19"/>
              </w:rPr>
            </w:pPr>
            <w:r w:rsidRPr="00564BA1">
              <w:rPr>
                <w:sz w:val="19"/>
                <w:szCs w:val="19"/>
              </w:rPr>
              <w:t>KÖRÖSÉNYI ANDRÁS</w:t>
            </w:r>
          </w:p>
        </w:tc>
        <w:tc>
          <w:tcPr>
            <w:tcW w:w="4394" w:type="dxa"/>
          </w:tcPr>
          <w:p w:rsidR="003F40C9" w:rsidRPr="00471F52" w:rsidRDefault="00C02877" w:rsidP="00C02877">
            <w:pPr>
              <w:jc w:val="both"/>
              <w:rPr>
                <w:sz w:val="19"/>
                <w:szCs w:val="19"/>
              </w:rPr>
            </w:pPr>
            <w:r w:rsidRPr="00C02877">
              <w:rPr>
                <w:b/>
                <w:sz w:val="19"/>
                <w:szCs w:val="19"/>
              </w:rPr>
              <w:t>KUTATÁSMÓDSZERTAN</w:t>
            </w:r>
          </w:p>
        </w:tc>
        <w:tc>
          <w:tcPr>
            <w:tcW w:w="5074" w:type="dxa"/>
          </w:tcPr>
          <w:p w:rsidR="003F40C9" w:rsidRPr="00471F52" w:rsidRDefault="003053A4" w:rsidP="002D43C1">
            <w:pPr>
              <w:jc w:val="both"/>
              <w:rPr>
                <w:sz w:val="19"/>
                <w:szCs w:val="19"/>
                <w:highlight w:val="yellow"/>
              </w:rPr>
            </w:pPr>
            <w:r w:rsidRPr="003053A4">
              <w:rPr>
                <w:sz w:val="19"/>
                <w:szCs w:val="19"/>
              </w:rPr>
              <w:t>Autonóm-e a politikatudomány vagy átpolitizált? Politika és politikatudomány viszonya: rendszerlegitimáció, neutralitás vagy rendszerkritika? A populizmus-fogalom alkalmazásának esete</w:t>
            </w:r>
          </w:p>
        </w:tc>
      </w:tr>
    </w:tbl>
    <w:p w:rsidR="00D44618" w:rsidRDefault="00D44618" w:rsidP="009775E2"/>
    <w:sectPr w:rsidR="00D44618" w:rsidSect="009F468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05377E"/>
    <w:rsid w:val="00070095"/>
    <w:rsid w:val="000C50CE"/>
    <w:rsid w:val="00190C28"/>
    <w:rsid w:val="00197199"/>
    <w:rsid w:val="001D21B1"/>
    <w:rsid w:val="00227767"/>
    <w:rsid w:val="00277FEC"/>
    <w:rsid w:val="002A5C4D"/>
    <w:rsid w:val="002A716D"/>
    <w:rsid w:val="002C0CBF"/>
    <w:rsid w:val="003053A4"/>
    <w:rsid w:val="003124CC"/>
    <w:rsid w:val="003551AD"/>
    <w:rsid w:val="0035568B"/>
    <w:rsid w:val="00383559"/>
    <w:rsid w:val="003D6EB7"/>
    <w:rsid w:val="003E2AD3"/>
    <w:rsid w:val="003F40C9"/>
    <w:rsid w:val="00434B49"/>
    <w:rsid w:val="00452F2A"/>
    <w:rsid w:val="00471F52"/>
    <w:rsid w:val="004946FD"/>
    <w:rsid w:val="00517A1D"/>
    <w:rsid w:val="005633C2"/>
    <w:rsid w:val="00564BA1"/>
    <w:rsid w:val="007749BB"/>
    <w:rsid w:val="00785BC2"/>
    <w:rsid w:val="007A1D5F"/>
    <w:rsid w:val="0083067C"/>
    <w:rsid w:val="0084305E"/>
    <w:rsid w:val="008943BC"/>
    <w:rsid w:val="008B3AA4"/>
    <w:rsid w:val="00967DCF"/>
    <w:rsid w:val="00972877"/>
    <w:rsid w:val="009775E2"/>
    <w:rsid w:val="009F4688"/>
    <w:rsid w:val="00A13351"/>
    <w:rsid w:val="00AB71B2"/>
    <w:rsid w:val="00B542E1"/>
    <w:rsid w:val="00B95AB2"/>
    <w:rsid w:val="00C02877"/>
    <w:rsid w:val="00C62BE3"/>
    <w:rsid w:val="00C71139"/>
    <w:rsid w:val="00D3677F"/>
    <w:rsid w:val="00D44618"/>
    <w:rsid w:val="00D57FE8"/>
    <w:rsid w:val="00DA2024"/>
    <w:rsid w:val="00E012F4"/>
    <w:rsid w:val="00E435BE"/>
    <w:rsid w:val="00EB31E3"/>
    <w:rsid w:val="00ED3F36"/>
    <w:rsid w:val="00F1157A"/>
    <w:rsid w:val="00F631D6"/>
    <w:rsid w:val="00FA0B7F"/>
    <w:rsid w:val="00FB7D4A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87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10</cp:revision>
  <dcterms:created xsi:type="dcterms:W3CDTF">2021-12-15T08:31:00Z</dcterms:created>
  <dcterms:modified xsi:type="dcterms:W3CDTF">2022-01-05T08:03:00Z</dcterms:modified>
</cp:coreProperties>
</file>