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9BDE" w14:textId="407F8C77" w:rsidR="00AE4CCE" w:rsidRDefault="00AE4CCE" w:rsidP="2A8B79D5">
      <w:pPr>
        <w:jc w:val="center"/>
        <w:rPr>
          <w:rFonts w:eastAsia="Garamond" w:cs="Garamond"/>
          <w:b/>
          <w:bCs/>
          <w:sz w:val="28"/>
          <w:szCs w:val="28"/>
        </w:rPr>
      </w:pPr>
      <w:r w:rsidRPr="2A8B79D5">
        <w:rPr>
          <w:rFonts w:eastAsia="Garamond" w:cs="Garamond"/>
          <w:b/>
          <w:bCs/>
          <w:sz w:val="28"/>
          <w:szCs w:val="28"/>
        </w:rPr>
        <w:t xml:space="preserve">Fogadóórák </w:t>
      </w:r>
      <w:r w:rsidR="1CA6D9C3" w:rsidRPr="2A8B79D5">
        <w:rPr>
          <w:rFonts w:eastAsia="Garamond" w:cs="Garamond"/>
          <w:b/>
          <w:bCs/>
          <w:sz w:val="28"/>
          <w:szCs w:val="28"/>
        </w:rPr>
        <w:t>- Közigazgatási Jogi Tanszék</w:t>
      </w:r>
    </w:p>
    <w:p w14:paraId="2277029E" w14:textId="5AD57B1D" w:rsidR="00AE4CCE" w:rsidRDefault="00AE4CCE" w:rsidP="2A8B79D5">
      <w:pPr>
        <w:jc w:val="center"/>
        <w:rPr>
          <w:rFonts w:eastAsia="Garamond" w:cs="Garamond"/>
          <w:szCs w:val="24"/>
        </w:rPr>
      </w:pPr>
      <w:r w:rsidRPr="7FBF7E5A">
        <w:rPr>
          <w:rFonts w:eastAsia="Garamond" w:cs="Garamond"/>
          <w:szCs w:val="24"/>
        </w:rPr>
        <w:t>202</w:t>
      </w:r>
      <w:r w:rsidR="00C51AEC">
        <w:rPr>
          <w:rFonts w:eastAsia="Garamond" w:cs="Garamond"/>
          <w:szCs w:val="24"/>
        </w:rPr>
        <w:t>3</w:t>
      </w:r>
      <w:r w:rsidRPr="7FBF7E5A">
        <w:rPr>
          <w:rFonts w:eastAsia="Garamond" w:cs="Garamond"/>
          <w:szCs w:val="24"/>
        </w:rPr>
        <w:t>/2</w:t>
      </w:r>
      <w:r w:rsidR="00C51AEC">
        <w:rPr>
          <w:rFonts w:eastAsia="Garamond" w:cs="Garamond"/>
          <w:szCs w:val="24"/>
        </w:rPr>
        <w:t>4</w:t>
      </w:r>
      <w:r w:rsidRPr="7FBF7E5A">
        <w:rPr>
          <w:rFonts w:eastAsia="Garamond" w:cs="Garamond"/>
          <w:szCs w:val="24"/>
        </w:rPr>
        <w:t xml:space="preserve"> </w:t>
      </w:r>
      <w:r w:rsidR="4A644115" w:rsidRPr="7FBF7E5A">
        <w:rPr>
          <w:rFonts w:eastAsia="Garamond" w:cs="Garamond"/>
          <w:szCs w:val="24"/>
        </w:rPr>
        <w:t>Ősz</w:t>
      </w:r>
    </w:p>
    <w:p w14:paraId="74FC539E" w14:textId="3BF96856" w:rsidR="7DB45B73" w:rsidRDefault="424DB5C5" w:rsidP="7FBF7E5A">
      <w:pPr>
        <w:jc w:val="left"/>
        <w:rPr>
          <w:rFonts w:eastAsia="Garamond" w:cs="Garamond"/>
          <w:color w:val="000000" w:themeColor="text1"/>
          <w:szCs w:val="24"/>
        </w:rPr>
      </w:pPr>
      <w:r w:rsidRPr="7FBF7E5A">
        <w:rPr>
          <w:rFonts w:eastAsia="Garamond" w:cs="Garamond"/>
          <w:color w:val="000000" w:themeColor="text1"/>
          <w:szCs w:val="24"/>
        </w:rPr>
        <w:t xml:space="preserve">Időpontot </w:t>
      </w:r>
      <w:r w:rsidRPr="7FBF7E5A">
        <w:rPr>
          <w:rFonts w:eastAsia="Garamond" w:cs="Garamond"/>
          <w:b/>
          <w:bCs/>
          <w:color w:val="39464E"/>
          <w:szCs w:val="24"/>
        </w:rPr>
        <w:t>KIZÁRÓLAG</w:t>
      </w:r>
      <w:r w:rsidRPr="7FBF7E5A">
        <w:rPr>
          <w:rFonts w:eastAsia="Garamond" w:cs="Garamond"/>
          <w:color w:val="000000" w:themeColor="text1"/>
          <w:szCs w:val="24"/>
        </w:rPr>
        <w:t xml:space="preserve"> </w:t>
      </w:r>
      <w:r w:rsidRPr="7FBF7E5A">
        <w:rPr>
          <w:rFonts w:eastAsia="Garamond" w:cs="Garamond"/>
          <w:b/>
          <w:bCs/>
          <w:color w:val="39464E"/>
          <w:szCs w:val="24"/>
        </w:rPr>
        <w:t>ELŐZETES EGYEZTETÉSSEL</w:t>
      </w:r>
      <w:r w:rsidRPr="7FBF7E5A">
        <w:rPr>
          <w:rFonts w:eastAsia="Garamond" w:cs="Garamond"/>
          <w:color w:val="000000" w:themeColor="text1"/>
          <w:szCs w:val="24"/>
        </w:rPr>
        <w:t xml:space="preserve"> lehet kérni</w:t>
      </w:r>
      <w:r w:rsidR="4098B40E" w:rsidRPr="7FBF7E5A">
        <w:rPr>
          <w:rFonts w:eastAsia="Garamond" w:cs="Garamond"/>
          <w:color w:val="000000" w:themeColor="text1"/>
          <w:szCs w:val="24"/>
        </w:rPr>
        <w:t xml:space="preserve">, elsősorban </w:t>
      </w:r>
      <w:r w:rsidRPr="7FBF7E5A">
        <w:rPr>
          <w:rFonts w:eastAsia="Garamond" w:cs="Garamond"/>
          <w:b/>
          <w:bCs/>
          <w:color w:val="39464E"/>
          <w:szCs w:val="24"/>
        </w:rPr>
        <w:t>közvetlenül az oktatónál</w:t>
      </w:r>
      <w:r w:rsidRPr="7FBF7E5A">
        <w:rPr>
          <w:rFonts w:eastAsia="Garamond" w:cs="Garamond"/>
          <w:color w:val="000000" w:themeColor="text1"/>
          <w:szCs w:val="24"/>
        </w:rPr>
        <w:t>, illetve a tanszéki titkárságon (</w:t>
      </w:r>
      <w:hyperlink r:id="rId7">
        <w:r w:rsidRPr="7FBF7E5A">
          <w:rPr>
            <w:rStyle w:val="Hiperhivatkozs"/>
            <w:rFonts w:eastAsia="Garamond" w:cs="Garamond"/>
            <w:b/>
            <w:bCs/>
            <w:szCs w:val="24"/>
          </w:rPr>
          <w:t>benko.orsolya@ajk.elte.hu</w:t>
        </w:r>
      </w:hyperlink>
      <w:r w:rsidRPr="7FBF7E5A">
        <w:rPr>
          <w:rFonts w:eastAsia="Garamond" w:cs="Garamond"/>
          <w:color w:val="000000" w:themeColor="text1"/>
          <w:szCs w:val="24"/>
        </w:rPr>
        <w:t xml:space="preserve">) </w:t>
      </w:r>
      <w:r w:rsidR="142B6F9B" w:rsidRPr="7FBF7E5A">
        <w:rPr>
          <w:rFonts w:eastAsia="Garamond" w:cs="Garamond"/>
          <w:color w:val="000000" w:themeColor="text1"/>
          <w:szCs w:val="24"/>
        </w:rPr>
        <w:t xml:space="preserve">keresztül. </w:t>
      </w:r>
    </w:p>
    <w:p w14:paraId="2F0A0E9F" w14:textId="13DA0F23" w:rsidR="5B75327A" w:rsidRDefault="5B75327A" w:rsidP="7FBF7E5A">
      <w:pPr>
        <w:jc w:val="left"/>
        <w:rPr>
          <w:rFonts w:eastAsia="Calibri" w:cs="Calibri"/>
          <w:color w:val="000000" w:themeColor="text1"/>
          <w:szCs w:val="24"/>
        </w:rPr>
      </w:pPr>
      <w:r w:rsidRPr="7FBF7E5A">
        <w:rPr>
          <w:rFonts w:eastAsia="Calibri" w:cs="Calibri"/>
          <w:color w:val="000000" w:themeColor="text1"/>
          <w:szCs w:val="24"/>
        </w:rPr>
        <w:t xml:space="preserve">A fogadóórákra jelenlétiben és online is sor kerülhet. Erre vonatkozó kérésüket legyenek szívesek előre egyeztetni az oktatókkal. </w:t>
      </w:r>
    </w:p>
    <w:p w14:paraId="04E884B9" w14:textId="1521B1D2" w:rsidR="52EDE7E9" w:rsidRDefault="52EDE7E9" w:rsidP="52EDE7E9">
      <w:pPr>
        <w:jc w:val="left"/>
        <w:rPr>
          <w:rFonts w:eastAsia="Calibri" w:cs="Calibri"/>
          <w:color w:val="000000" w:themeColor="text1"/>
          <w:szCs w:val="24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2830"/>
        <w:gridCol w:w="3402"/>
        <w:gridCol w:w="3119"/>
      </w:tblGrid>
      <w:tr w:rsidR="00C27308" w:rsidRPr="00CE5F4B" w14:paraId="3CC392D8" w14:textId="77777777" w:rsidTr="00C51AEC">
        <w:tc>
          <w:tcPr>
            <w:tcW w:w="2830" w:type="dxa"/>
          </w:tcPr>
          <w:p w14:paraId="6DB87000" w14:textId="4938AE21" w:rsidR="00C27308" w:rsidRPr="00CE5F4B" w:rsidRDefault="00C27308" w:rsidP="00C27308">
            <w:pPr>
              <w:jc w:val="center"/>
              <w:rPr>
                <w:rFonts w:eastAsia="Garamond" w:cs="Garamond"/>
                <w:b/>
                <w:szCs w:val="24"/>
              </w:rPr>
            </w:pPr>
            <w:r w:rsidRPr="00CE5F4B">
              <w:rPr>
                <w:rFonts w:eastAsia="Garamond" w:cs="Garamond"/>
                <w:b/>
                <w:szCs w:val="24"/>
              </w:rPr>
              <w:t>Név</w:t>
            </w:r>
          </w:p>
        </w:tc>
        <w:tc>
          <w:tcPr>
            <w:tcW w:w="3402" w:type="dxa"/>
          </w:tcPr>
          <w:p w14:paraId="0F3A41DD" w14:textId="5292CB28" w:rsidR="00C27308" w:rsidRPr="00CE5F4B" w:rsidRDefault="00C27308" w:rsidP="00C51AEC">
            <w:pPr>
              <w:jc w:val="center"/>
              <w:rPr>
                <w:rFonts w:eastAsia="Garamond" w:cs="Garamond"/>
                <w:b/>
                <w:szCs w:val="24"/>
              </w:rPr>
            </w:pPr>
            <w:r w:rsidRPr="00CE5F4B">
              <w:rPr>
                <w:rFonts w:eastAsia="Garamond" w:cs="Garamond"/>
                <w:b/>
                <w:szCs w:val="24"/>
              </w:rPr>
              <w:t>Időpont</w:t>
            </w:r>
          </w:p>
        </w:tc>
        <w:tc>
          <w:tcPr>
            <w:tcW w:w="3119" w:type="dxa"/>
          </w:tcPr>
          <w:p w14:paraId="0CCED33C" w14:textId="5C22AA6B" w:rsidR="00C27308" w:rsidRPr="00CE5F4B" w:rsidRDefault="00C27308" w:rsidP="00C27308">
            <w:pPr>
              <w:jc w:val="center"/>
              <w:rPr>
                <w:rFonts w:eastAsia="Garamond" w:cs="Garamond"/>
                <w:b/>
                <w:szCs w:val="24"/>
              </w:rPr>
            </w:pPr>
            <w:r w:rsidRPr="00CE5F4B">
              <w:rPr>
                <w:rFonts w:eastAsia="Garamond" w:cs="Garamond"/>
                <w:b/>
                <w:szCs w:val="24"/>
              </w:rPr>
              <w:t>E-mail cím</w:t>
            </w:r>
          </w:p>
        </w:tc>
      </w:tr>
      <w:tr w:rsidR="00C27308" w14:paraId="5CAA03A4" w14:textId="77777777" w:rsidTr="00C51AEC">
        <w:tc>
          <w:tcPr>
            <w:tcW w:w="2830" w:type="dxa"/>
          </w:tcPr>
          <w:p w14:paraId="35E54ED2" w14:textId="308549C3" w:rsidR="00C27308" w:rsidRDefault="00C27308" w:rsidP="00C27308">
            <w:pPr>
              <w:jc w:val="left"/>
              <w:rPr>
                <w:rFonts w:eastAsia="Garamond" w:cs="Garamond"/>
                <w:szCs w:val="24"/>
              </w:rPr>
            </w:pPr>
            <w:r>
              <w:rPr>
                <w:rFonts w:eastAsia="Garamond" w:cs="Garamond"/>
                <w:szCs w:val="24"/>
              </w:rPr>
              <w:t xml:space="preserve">Dr. </w:t>
            </w:r>
            <w:r w:rsidRPr="2A8B79D5">
              <w:rPr>
                <w:rFonts w:eastAsia="Garamond" w:cs="Garamond"/>
                <w:szCs w:val="24"/>
              </w:rPr>
              <w:t>Balogh Virág</w:t>
            </w:r>
          </w:p>
        </w:tc>
        <w:tc>
          <w:tcPr>
            <w:tcW w:w="3402" w:type="dxa"/>
          </w:tcPr>
          <w:p w14:paraId="3DF0BC1D" w14:textId="3B725F43" w:rsidR="00C27308" w:rsidRDefault="00B77ABE" w:rsidP="00C51AEC">
            <w:pPr>
              <w:jc w:val="center"/>
              <w:rPr>
                <w:rFonts w:eastAsia="Garamond" w:cs="Garamond"/>
                <w:szCs w:val="24"/>
              </w:rPr>
            </w:pPr>
            <w:r>
              <w:rPr>
                <w:rFonts w:eastAsia="Garamond" w:cs="Garamond"/>
                <w:szCs w:val="24"/>
              </w:rPr>
              <w:t>Hétfő 16:00 – 18:00</w:t>
            </w:r>
          </w:p>
        </w:tc>
        <w:tc>
          <w:tcPr>
            <w:tcW w:w="3119" w:type="dxa"/>
          </w:tcPr>
          <w:p w14:paraId="57B123DE" w14:textId="0424FDB2" w:rsidR="00C27308" w:rsidRDefault="00C27308" w:rsidP="00C27308">
            <w:pPr>
              <w:jc w:val="left"/>
              <w:rPr>
                <w:rFonts w:eastAsia="Garamond" w:cs="Garamond"/>
                <w:szCs w:val="24"/>
              </w:rPr>
            </w:pPr>
            <w:r w:rsidRPr="00C27308">
              <w:rPr>
                <w:rFonts w:eastAsia="Garamond" w:cs="Garamond"/>
                <w:szCs w:val="24"/>
              </w:rPr>
              <w:t>balogh.virag@ajk.elte.hu</w:t>
            </w:r>
          </w:p>
        </w:tc>
      </w:tr>
      <w:tr w:rsidR="00C27308" w14:paraId="7AB40184" w14:textId="77777777" w:rsidTr="00C51AEC">
        <w:tc>
          <w:tcPr>
            <w:tcW w:w="2830" w:type="dxa"/>
          </w:tcPr>
          <w:p w14:paraId="015A9102" w14:textId="594A0CF2" w:rsidR="00C27308" w:rsidRDefault="00C27308" w:rsidP="00C27308">
            <w:pPr>
              <w:jc w:val="left"/>
              <w:rPr>
                <w:rFonts w:eastAsia="Garamond" w:cs="Garamond"/>
                <w:szCs w:val="24"/>
              </w:rPr>
            </w:pPr>
            <w:r>
              <w:rPr>
                <w:rFonts w:eastAsia="Garamond" w:cs="Garamond"/>
                <w:szCs w:val="24"/>
              </w:rPr>
              <w:t xml:space="preserve">Dr. </w:t>
            </w:r>
            <w:r w:rsidRPr="2A8B79D5">
              <w:rPr>
                <w:rFonts w:eastAsia="Garamond" w:cs="Garamond"/>
                <w:szCs w:val="24"/>
              </w:rPr>
              <w:t>Baranyi Bertold</w:t>
            </w:r>
          </w:p>
        </w:tc>
        <w:tc>
          <w:tcPr>
            <w:tcW w:w="3402" w:type="dxa"/>
          </w:tcPr>
          <w:p w14:paraId="2084644E" w14:textId="66890E3B" w:rsidR="00C27308" w:rsidRDefault="00353AA4" w:rsidP="00C51AEC">
            <w:pPr>
              <w:jc w:val="center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>Csütörtök 1</w:t>
            </w:r>
            <w:r w:rsidR="007F2EFD">
              <w:rPr>
                <w:rFonts w:eastAsia="Garamond" w:cs="Garamond"/>
              </w:rPr>
              <w:t>6</w:t>
            </w:r>
            <w:r>
              <w:rPr>
                <w:rFonts w:eastAsia="Garamond" w:cs="Garamond"/>
              </w:rPr>
              <w:t xml:space="preserve">:00 – </w:t>
            </w:r>
            <w:r w:rsidR="007F2EFD">
              <w:rPr>
                <w:rFonts w:eastAsia="Garamond" w:cs="Garamond"/>
              </w:rPr>
              <w:t>18</w:t>
            </w:r>
            <w:r>
              <w:rPr>
                <w:rFonts w:eastAsia="Garamond" w:cs="Garamond"/>
              </w:rPr>
              <w:t>:00</w:t>
            </w:r>
          </w:p>
        </w:tc>
        <w:tc>
          <w:tcPr>
            <w:tcW w:w="3119" w:type="dxa"/>
          </w:tcPr>
          <w:p w14:paraId="130059E9" w14:textId="434BB481" w:rsidR="00C27308" w:rsidRDefault="00C27308" w:rsidP="00C27308">
            <w:pPr>
              <w:jc w:val="left"/>
              <w:rPr>
                <w:rFonts w:eastAsia="Garamond" w:cs="Garamond"/>
              </w:rPr>
            </w:pPr>
            <w:r w:rsidRPr="00C27308">
              <w:rPr>
                <w:rFonts w:eastAsia="Garamond" w:cs="Garamond"/>
              </w:rPr>
              <w:t>bertold.baranyi@ajk.elte.hu</w:t>
            </w:r>
          </w:p>
        </w:tc>
      </w:tr>
      <w:tr w:rsidR="00C27308" w14:paraId="6576F67F" w14:textId="77777777" w:rsidTr="00C51AEC">
        <w:tc>
          <w:tcPr>
            <w:tcW w:w="2830" w:type="dxa"/>
          </w:tcPr>
          <w:p w14:paraId="66AB1741" w14:textId="74E0CA86" w:rsidR="00C27308" w:rsidRDefault="00C27308" w:rsidP="00C27308">
            <w:pPr>
              <w:jc w:val="left"/>
              <w:rPr>
                <w:rFonts w:eastAsia="Garamond" w:cs="Garamond"/>
                <w:szCs w:val="24"/>
              </w:rPr>
            </w:pPr>
            <w:r>
              <w:rPr>
                <w:rFonts w:eastAsia="Garamond" w:cs="Garamond"/>
                <w:szCs w:val="24"/>
              </w:rPr>
              <w:t xml:space="preserve">Dr. </w:t>
            </w:r>
            <w:r w:rsidRPr="2A8B79D5">
              <w:rPr>
                <w:rFonts w:eastAsia="Garamond" w:cs="Garamond"/>
                <w:szCs w:val="24"/>
              </w:rPr>
              <w:t>Bencsik András</w:t>
            </w:r>
          </w:p>
        </w:tc>
        <w:tc>
          <w:tcPr>
            <w:tcW w:w="3402" w:type="dxa"/>
          </w:tcPr>
          <w:p w14:paraId="76719659" w14:textId="64888DDA" w:rsidR="00C27308" w:rsidRDefault="00C27308" w:rsidP="00C51AEC">
            <w:pPr>
              <w:jc w:val="center"/>
              <w:rPr>
                <w:rFonts w:eastAsia="Garamond" w:cs="Garamond"/>
                <w:szCs w:val="24"/>
              </w:rPr>
            </w:pPr>
            <w:r>
              <w:rPr>
                <w:rFonts w:eastAsia="Garamond" w:cs="Garamond"/>
                <w:szCs w:val="24"/>
              </w:rPr>
              <w:t>Hétfő 10:00 – 12:00</w:t>
            </w:r>
          </w:p>
        </w:tc>
        <w:tc>
          <w:tcPr>
            <w:tcW w:w="3119" w:type="dxa"/>
          </w:tcPr>
          <w:p w14:paraId="221FEEAD" w14:textId="3F2E7AF4" w:rsidR="00C27308" w:rsidRDefault="00C27308" w:rsidP="00C27308">
            <w:pPr>
              <w:jc w:val="left"/>
              <w:rPr>
                <w:rFonts w:eastAsia="Garamond" w:cs="Garamond"/>
                <w:szCs w:val="24"/>
              </w:rPr>
            </w:pPr>
            <w:r w:rsidRPr="00C27308">
              <w:rPr>
                <w:rFonts w:eastAsia="Garamond" w:cs="Garamond"/>
                <w:szCs w:val="24"/>
              </w:rPr>
              <w:t>bencsik.andras@ajk.elte.hu</w:t>
            </w:r>
          </w:p>
        </w:tc>
      </w:tr>
      <w:tr w:rsidR="00C27308" w14:paraId="0F7DAB94" w14:textId="77777777" w:rsidTr="00C51AEC">
        <w:tc>
          <w:tcPr>
            <w:tcW w:w="2830" w:type="dxa"/>
          </w:tcPr>
          <w:p w14:paraId="1FDB4CB7" w14:textId="3C695ACD" w:rsidR="00C27308" w:rsidRDefault="00C27308" w:rsidP="00C27308">
            <w:pPr>
              <w:jc w:val="left"/>
              <w:rPr>
                <w:rFonts w:eastAsia="Garamond" w:cs="Garamond"/>
                <w:szCs w:val="24"/>
              </w:rPr>
            </w:pPr>
            <w:r>
              <w:rPr>
                <w:rFonts w:eastAsia="Garamond" w:cs="Garamond"/>
                <w:szCs w:val="24"/>
              </w:rPr>
              <w:t xml:space="preserve">Dr. </w:t>
            </w:r>
            <w:r w:rsidRPr="2A8B79D5">
              <w:rPr>
                <w:rFonts w:eastAsia="Garamond" w:cs="Garamond"/>
                <w:szCs w:val="24"/>
              </w:rPr>
              <w:t>Fazekas János</w:t>
            </w:r>
          </w:p>
        </w:tc>
        <w:tc>
          <w:tcPr>
            <w:tcW w:w="3402" w:type="dxa"/>
          </w:tcPr>
          <w:p w14:paraId="207D67DD" w14:textId="6D97C69D" w:rsidR="00C27308" w:rsidRDefault="00C51AEC" w:rsidP="00C51AEC">
            <w:pPr>
              <w:jc w:val="center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>Szerda 10:00 – 11:30</w:t>
            </w:r>
          </w:p>
        </w:tc>
        <w:tc>
          <w:tcPr>
            <w:tcW w:w="3119" w:type="dxa"/>
          </w:tcPr>
          <w:p w14:paraId="25752B22" w14:textId="3A9C813B" w:rsidR="00C27308" w:rsidRDefault="00C27308" w:rsidP="00C27308">
            <w:pPr>
              <w:jc w:val="left"/>
              <w:rPr>
                <w:rFonts w:eastAsia="Garamond" w:cs="Garamond"/>
              </w:rPr>
            </w:pPr>
            <w:r w:rsidRPr="00C27308">
              <w:rPr>
                <w:rFonts w:eastAsia="Garamond" w:cs="Garamond"/>
              </w:rPr>
              <w:t>fazekas.janos@ajk.elte.hu</w:t>
            </w:r>
          </w:p>
        </w:tc>
      </w:tr>
      <w:tr w:rsidR="00C27308" w:rsidRPr="0041694C" w14:paraId="6826358B" w14:textId="77777777" w:rsidTr="00C51AEC">
        <w:tc>
          <w:tcPr>
            <w:tcW w:w="2830" w:type="dxa"/>
          </w:tcPr>
          <w:p w14:paraId="632C0DF4" w14:textId="3A8D1850" w:rsidR="00C27308" w:rsidRPr="0041694C" w:rsidRDefault="00C27308" w:rsidP="00C27308">
            <w:pPr>
              <w:jc w:val="left"/>
              <w:rPr>
                <w:rFonts w:eastAsia="Garamond" w:cs="Garamond"/>
                <w:iCs/>
                <w:szCs w:val="24"/>
              </w:rPr>
            </w:pPr>
            <w:r>
              <w:rPr>
                <w:rFonts w:eastAsia="Garamond" w:cs="Garamond"/>
                <w:iCs/>
                <w:szCs w:val="24"/>
              </w:rPr>
              <w:t xml:space="preserve">Dr. </w:t>
            </w:r>
            <w:r w:rsidRPr="0041694C">
              <w:rPr>
                <w:rFonts w:eastAsia="Garamond" w:cs="Garamond"/>
                <w:iCs/>
                <w:szCs w:val="24"/>
              </w:rPr>
              <w:t>Fazekas Marianna</w:t>
            </w:r>
          </w:p>
        </w:tc>
        <w:tc>
          <w:tcPr>
            <w:tcW w:w="3402" w:type="dxa"/>
          </w:tcPr>
          <w:p w14:paraId="3CBCA3D1" w14:textId="3D695214" w:rsidR="00C27308" w:rsidRPr="0041694C" w:rsidRDefault="00C51AEC" w:rsidP="00C51AEC">
            <w:pPr>
              <w:jc w:val="center"/>
              <w:rPr>
                <w:rFonts w:eastAsia="Garamond" w:cs="Garamond"/>
                <w:iCs/>
                <w:szCs w:val="24"/>
              </w:rPr>
            </w:pPr>
            <w:r>
              <w:rPr>
                <w:rFonts w:eastAsia="Garamond" w:cs="Garamond"/>
                <w:iCs/>
                <w:szCs w:val="24"/>
              </w:rPr>
              <w:t>Hétfő 9:00 – 10:00</w:t>
            </w:r>
          </w:p>
        </w:tc>
        <w:tc>
          <w:tcPr>
            <w:tcW w:w="3119" w:type="dxa"/>
          </w:tcPr>
          <w:p w14:paraId="181DA3AB" w14:textId="4CD24E20" w:rsidR="00C27308" w:rsidRPr="0041694C" w:rsidRDefault="00C27308" w:rsidP="00C27308">
            <w:pPr>
              <w:jc w:val="left"/>
              <w:rPr>
                <w:rFonts w:eastAsia="Garamond" w:cs="Garamond"/>
                <w:iCs/>
                <w:szCs w:val="24"/>
              </w:rPr>
            </w:pPr>
            <w:r w:rsidRPr="00C27308">
              <w:rPr>
                <w:rFonts w:eastAsia="Garamond" w:cs="Garamond"/>
                <w:iCs/>
                <w:szCs w:val="24"/>
              </w:rPr>
              <w:t>fazekasm@ajk.elte.hu</w:t>
            </w:r>
          </w:p>
        </w:tc>
      </w:tr>
      <w:tr w:rsidR="00C27308" w14:paraId="26838A49" w14:textId="77777777" w:rsidTr="00C51AEC">
        <w:tc>
          <w:tcPr>
            <w:tcW w:w="2830" w:type="dxa"/>
          </w:tcPr>
          <w:p w14:paraId="1CE101EB" w14:textId="517773ED" w:rsidR="00C27308" w:rsidRDefault="00C27308" w:rsidP="00C27308">
            <w:pPr>
              <w:jc w:val="left"/>
              <w:rPr>
                <w:rFonts w:eastAsia="Garamond" w:cs="Garamond"/>
                <w:szCs w:val="24"/>
              </w:rPr>
            </w:pPr>
            <w:r>
              <w:rPr>
                <w:rFonts w:eastAsia="Garamond" w:cs="Garamond"/>
                <w:szCs w:val="24"/>
              </w:rPr>
              <w:t xml:space="preserve">Dr. </w:t>
            </w:r>
            <w:r w:rsidRPr="2A8B79D5">
              <w:rPr>
                <w:rFonts w:eastAsia="Garamond" w:cs="Garamond"/>
                <w:szCs w:val="24"/>
              </w:rPr>
              <w:t xml:space="preserve">Hoffman István </w:t>
            </w:r>
          </w:p>
        </w:tc>
        <w:tc>
          <w:tcPr>
            <w:tcW w:w="3402" w:type="dxa"/>
          </w:tcPr>
          <w:p w14:paraId="195892E5" w14:textId="74048270" w:rsidR="00C27308" w:rsidRDefault="00C51AEC" w:rsidP="00C51AEC">
            <w:pPr>
              <w:jc w:val="center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>Hétfő 12:00 – 14:00</w:t>
            </w:r>
          </w:p>
        </w:tc>
        <w:tc>
          <w:tcPr>
            <w:tcW w:w="3119" w:type="dxa"/>
          </w:tcPr>
          <w:p w14:paraId="15AD64E1" w14:textId="65C822BF" w:rsidR="00C27308" w:rsidRDefault="00C27308" w:rsidP="00C27308">
            <w:pPr>
              <w:jc w:val="left"/>
              <w:rPr>
                <w:rFonts w:eastAsia="Garamond" w:cs="Garamond"/>
              </w:rPr>
            </w:pPr>
            <w:r w:rsidRPr="00C27308">
              <w:rPr>
                <w:rFonts w:eastAsia="Garamond" w:cs="Garamond"/>
              </w:rPr>
              <w:t>hoffman.istvan@ajk.elte.hu</w:t>
            </w:r>
          </w:p>
        </w:tc>
      </w:tr>
      <w:tr w:rsidR="00C27308" w14:paraId="0B99196A" w14:textId="77777777" w:rsidTr="00C51AEC">
        <w:tc>
          <w:tcPr>
            <w:tcW w:w="2830" w:type="dxa"/>
          </w:tcPr>
          <w:p w14:paraId="7D4317B9" w14:textId="1E5D7932" w:rsidR="00C27308" w:rsidRDefault="00C27308" w:rsidP="00C27308">
            <w:pPr>
              <w:jc w:val="left"/>
              <w:rPr>
                <w:rFonts w:eastAsia="Garamond" w:cs="Garamond"/>
                <w:szCs w:val="24"/>
              </w:rPr>
            </w:pPr>
            <w:r>
              <w:rPr>
                <w:rFonts w:eastAsia="Garamond" w:cs="Garamond"/>
                <w:szCs w:val="24"/>
              </w:rPr>
              <w:t xml:space="preserve">Dr. </w:t>
            </w:r>
            <w:r w:rsidRPr="2A8B79D5">
              <w:rPr>
                <w:rFonts w:eastAsia="Garamond" w:cs="Garamond"/>
                <w:szCs w:val="24"/>
              </w:rPr>
              <w:t>Nagy Marianna</w:t>
            </w:r>
          </w:p>
        </w:tc>
        <w:tc>
          <w:tcPr>
            <w:tcW w:w="3402" w:type="dxa"/>
          </w:tcPr>
          <w:p w14:paraId="31E1DCDC" w14:textId="65B6D99B" w:rsidR="00C27308" w:rsidRDefault="00C27308" w:rsidP="00C51AEC">
            <w:pPr>
              <w:jc w:val="center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>Szerda 10:00 – 11:00</w:t>
            </w:r>
          </w:p>
        </w:tc>
        <w:tc>
          <w:tcPr>
            <w:tcW w:w="3119" w:type="dxa"/>
          </w:tcPr>
          <w:p w14:paraId="02C5B2EA" w14:textId="07898E93" w:rsidR="00C27308" w:rsidRDefault="00C27308" w:rsidP="00C27308">
            <w:pPr>
              <w:jc w:val="left"/>
              <w:rPr>
                <w:rFonts w:eastAsia="Garamond" w:cs="Garamond"/>
              </w:rPr>
            </w:pPr>
            <w:r w:rsidRPr="00C27308">
              <w:rPr>
                <w:rFonts w:eastAsia="Garamond" w:cs="Garamond"/>
              </w:rPr>
              <w:t>nagym@ajk.elte.hu</w:t>
            </w:r>
          </w:p>
        </w:tc>
      </w:tr>
      <w:tr w:rsidR="00C27308" w14:paraId="67C54048" w14:textId="77777777" w:rsidTr="00C51AEC">
        <w:tc>
          <w:tcPr>
            <w:tcW w:w="2830" w:type="dxa"/>
          </w:tcPr>
          <w:p w14:paraId="0B70AF68" w14:textId="47314C1A" w:rsidR="00C27308" w:rsidRDefault="00C27308" w:rsidP="00C27308">
            <w:pPr>
              <w:jc w:val="left"/>
              <w:rPr>
                <w:rFonts w:eastAsia="Garamond" w:cs="Garamond"/>
                <w:szCs w:val="24"/>
              </w:rPr>
            </w:pPr>
            <w:r>
              <w:rPr>
                <w:rFonts w:eastAsia="Garamond" w:cs="Garamond"/>
                <w:szCs w:val="24"/>
              </w:rPr>
              <w:t xml:space="preserve">Dr. </w:t>
            </w:r>
            <w:r w:rsidRPr="2A8B79D5">
              <w:rPr>
                <w:rFonts w:eastAsia="Garamond" w:cs="Garamond"/>
                <w:szCs w:val="24"/>
              </w:rPr>
              <w:t>Rozsnyai Krisztina</w:t>
            </w:r>
          </w:p>
        </w:tc>
        <w:tc>
          <w:tcPr>
            <w:tcW w:w="3402" w:type="dxa"/>
          </w:tcPr>
          <w:p w14:paraId="51B9E000" w14:textId="32C7015A" w:rsidR="00C27308" w:rsidRDefault="00C27308" w:rsidP="00C51AEC">
            <w:pPr>
              <w:jc w:val="center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>Kedd 12:00 – 13:00</w:t>
            </w:r>
          </w:p>
        </w:tc>
        <w:tc>
          <w:tcPr>
            <w:tcW w:w="3119" w:type="dxa"/>
          </w:tcPr>
          <w:p w14:paraId="035F4F46" w14:textId="4F1EA132" w:rsidR="00C27308" w:rsidRDefault="00C27308" w:rsidP="00C27308">
            <w:pPr>
              <w:jc w:val="left"/>
              <w:rPr>
                <w:rFonts w:eastAsia="Garamond" w:cs="Garamond"/>
              </w:rPr>
            </w:pPr>
            <w:r w:rsidRPr="00C27308">
              <w:rPr>
                <w:rFonts w:eastAsia="Garamond" w:cs="Garamond"/>
              </w:rPr>
              <w:t>rozsnyaik@ajk.elte.hu</w:t>
            </w:r>
          </w:p>
        </w:tc>
      </w:tr>
    </w:tbl>
    <w:p w14:paraId="0A359899" w14:textId="3B7C2693" w:rsidR="00AE4CCE" w:rsidRDefault="00AE4CCE" w:rsidP="2A8B79D5">
      <w:pPr>
        <w:jc w:val="left"/>
        <w:rPr>
          <w:rFonts w:eastAsia="Garamond" w:cs="Garamond"/>
          <w:szCs w:val="24"/>
        </w:rPr>
      </w:pPr>
    </w:p>
    <w:sectPr w:rsidR="00AE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CE"/>
    <w:rsid w:val="002016FA"/>
    <w:rsid w:val="0025735E"/>
    <w:rsid w:val="003125F4"/>
    <w:rsid w:val="00353AA4"/>
    <w:rsid w:val="00355A2A"/>
    <w:rsid w:val="003749C1"/>
    <w:rsid w:val="0041694C"/>
    <w:rsid w:val="006F4597"/>
    <w:rsid w:val="00765518"/>
    <w:rsid w:val="007A1620"/>
    <w:rsid w:val="007F2EFD"/>
    <w:rsid w:val="008B11EC"/>
    <w:rsid w:val="00AE4CCE"/>
    <w:rsid w:val="00B121C8"/>
    <w:rsid w:val="00B64737"/>
    <w:rsid w:val="00B77ABE"/>
    <w:rsid w:val="00C27308"/>
    <w:rsid w:val="00C51AEC"/>
    <w:rsid w:val="00CE5F4B"/>
    <w:rsid w:val="00FC5147"/>
    <w:rsid w:val="021BF0BF"/>
    <w:rsid w:val="029DEC9B"/>
    <w:rsid w:val="07D8A3E9"/>
    <w:rsid w:val="09CD0ECA"/>
    <w:rsid w:val="0A2885E9"/>
    <w:rsid w:val="0B065340"/>
    <w:rsid w:val="0DDB4915"/>
    <w:rsid w:val="0DFAEDE0"/>
    <w:rsid w:val="129798B6"/>
    <w:rsid w:val="13A16F70"/>
    <w:rsid w:val="142B6F9B"/>
    <w:rsid w:val="15B49F19"/>
    <w:rsid w:val="15F5770E"/>
    <w:rsid w:val="176A9757"/>
    <w:rsid w:val="1A3DE684"/>
    <w:rsid w:val="1CA6D9C3"/>
    <w:rsid w:val="1F25D1C5"/>
    <w:rsid w:val="201612DC"/>
    <w:rsid w:val="211D9519"/>
    <w:rsid w:val="2270448F"/>
    <w:rsid w:val="23015C32"/>
    <w:rsid w:val="24042AD7"/>
    <w:rsid w:val="26C7524B"/>
    <w:rsid w:val="28F6DAB3"/>
    <w:rsid w:val="2A8B79D5"/>
    <w:rsid w:val="2B55ACBD"/>
    <w:rsid w:val="2D2622F0"/>
    <w:rsid w:val="2FFC8BD5"/>
    <w:rsid w:val="321057F5"/>
    <w:rsid w:val="3417201A"/>
    <w:rsid w:val="3433DB75"/>
    <w:rsid w:val="34C978A1"/>
    <w:rsid w:val="367658C1"/>
    <w:rsid w:val="36AE3397"/>
    <w:rsid w:val="373E7A69"/>
    <w:rsid w:val="39D6F7A5"/>
    <w:rsid w:val="3CD616AA"/>
    <w:rsid w:val="3DFCA864"/>
    <w:rsid w:val="3E99C42B"/>
    <w:rsid w:val="403B40AB"/>
    <w:rsid w:val="4098B40E"/>
    <w:rsid w:val="4105E1EC"/>
    <w:rsid w:val="424DB5C5"/>
    <w:rsid w:val="47542128"/>
    <w:rsid w:val="4A644115"/>
    <w:rsid w:val="4B49EACB"/>
    <w:rsid w:val="4C681680"/>
    <w:rsid w:val="4D25F685"/>
    <w:rsid w:val="4DF85A85"/>
    <w:rsid w:val="4E10904C"/>
    <w:rsid w:val="503A5C70"/>
    <w:rsid w:val="5202EB4A"/>
    <w:rsid w:val="523FC4E2"/>
    <w:rsid w:val="52EDE7E9"/>
    <w:rsid w:val="52FE11C2"/>
    <w:rsid w:val="538E1E4C"/>
    <w:rsid w:val="53B3400A"/>
    <w:rsid w:val="54FD46CF"/>
    <w:rsid w:val="5628C52D"/>
    <w:rsid w:val="57E0DC70"/>
    <w:rsid w:val="5B75327A"/>
    <w:rsid w:val="5DD2ECE6"/>
    <w:rsid w:val="60585BFE"/>
    <w:rsid w:val="64B8FBD8"/>
    <w:rsid w:val="65B7CC04"/>
    <w:rsid w:val="67984F9F"/>
    <w:rsid w:val="692DA5F9"/>
    <w:rsid w:val="6C66F535"/>
    <w:rsid w:val="6C9A8BF0"/>
    <w:rsid w:val="6DDACFE9"/>
    <w:rsid w:val="6E221C64"/>
    <w:rsid w:val="6F41D6A0"/>
    <w:rsid w:val="6F9D7EE5"/>
    <w:rsid w:val="79ABBC57"/>
    <w:rsid w:val="79AD28F9"/>
    <w:rsid w:val="79DEA460"/>
    <w:rsid w:val="7B8D3878"/>
    <w:rsid w:val="7BEA579A"/>
    <w:rsid w:val="7D6DC258"/>
    <w:rsid w:val="7D779C26"/>
    <w:rsid w:val="7DB45B73"/>
    <w:rsid w:val="7E26F8B5"/>
    <w:rsid w:val="7E48B69A"/>
    <w:rsid w:val="7FB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7B13"/>
  <w15:chartTrackingRefBased/>
  <w15:docId w15:val="{A7071AAD-4170-47C9-8EF3-14D1C2BD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25F4"/>
    <w:pPr>
      <w:spacing w:after="100" w:line="276" w:lineRule="auto"/>
      <w:jc w:val="both"/>
    </w:pPr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enko.orsolya@ajk.elte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F97959BD1D02646ADE9003C79D7DF71" ma:contentTypeVersion="9" ma:contentTypeDescription="Új dokumentum létrehozása." ma:contentTypeScope="" ma:versionID="1845cddb0d3d134ee47d2a81609744c2">
  <xsd:schema xmlns:xsd="http://www.w3.org/2001/XMLSchema" xmlns:xs="http://www.w3.org/2001/XMLSchema" xmlns:p="http://schemas.microsoft.com/office/2006/metadata/properties" xmlns:ns2="c7c95682-967c-479b-8703-e8683ddb53cd" xmlns:ns3="6f190b1b-d7a8-4522-bfc5-08744b9c0b72" targetNamespace="http://schemas.microsoft.com/office/2006/metadata/properties" ma:root="true" ma:fieldsID="b4c93a3e2adc7577daec55d8cddf61d5" ns2:_="" ns3:_="">
    <xsd:import namespace="c7c95682-967c-479b-8703-e8683ddb53cd"/>
    <xsd:import namespace="6f190b1b-d7a8-4522-bfc5-08744b9c0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5682-967c-479b-8703-e8683ddb5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90b1b-d7a8-4522-bfc5-08744b9c0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94059-170C-46AD-B7D2-73BF778D4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27A08B-0C71-4D66-A4AD-813A8CBD0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B0864-EAE4-4241-9E0A-CA5CF6E52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5682-967c-479b-8703-e8683ddb53cd"/>
    <ds:schemaRef ds:uri="6f190b1b-d7a8-4522-bfc5-08744b9c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Marianna</dc:creator>
  <cp:keywords/>
  <dc:description/>
  <cp:lastModifiedBy>Benkó Orsolya</cp:lastModifiedBy>
  <cp:revision>6</cp:revision>
  <dcterms:created xsi:type="dcterms:W3CDTF">2023-09-14T11:14:00Z</dcterms:created>
  <dcterms:modified xsi:type="dcterms:W3CDTF">2023-09-14T12:09:00Z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0x0101000F97959BD1D02646ADE9003C79D7DF71</vt:lpwstr>
  </property>
</Properties>
</file>