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51537" w14:textId="77777777" w:rsidR="00594FC7" w:rsidRDefault="00594FC7" w:rsidP="00FB5323">
      <w:pPr>
        <w:pStyle w:val="Nincstrkz"/>
        <w:spacing w:line="276" w:lineRule="auto"/>
        <w:jc w:val="center"/>
        <w:rPr>
          <w:b/>
        </w:rPr>
      </w:pPr>
    </w:p>
    <w:p w14:paraId="3FDBA4E4" w14:textId="77777777" w:rsidR="008112A7" w:rsidRPr="00935C8A" w:rsidRDefault="008112A7" w:rsidP="008112A7">
      <w:pPr>
        <w:pStyle w:val="Nincstrkz"/>
        <w:spacing w:line="276" w:lineRule="auto"/>
        <w:jc w:val="center"/>
        <w:rPr>
          <w:b/>
          <w:sz w:val="32"/>
          <w:szCs w:val="32"/>
        </w:rPr>
      </w:pPr>
      <w:r w:rsidRPr="00935C8A">
        <w:rPr>
          <w:b/>
          <w:sz w:val="32"/>
          <w:szCs w:val="32"/>
        </w:rPr>
        <w:t xml:space="preserve">Környezetvédelmi jog 2. </w:t>
      </w:r>
    </w:p>
    <w:p w14:paraId="6851845C" w14:textId="77777777" w:rsidR="001F769E" w:rsidRDefault="00935C8A" w:rsidP="008112A7">
      <w:pPr>
        <w:pStyle w:val="Nincstrkz"/>
        <w:spacing w:line="276" w:lineRule="auto"/>
        <w:jc w:val="center"/>
        <w:rPr>
          <w:b/>
          <w:sz w:val="28"/>
          <w:szCs w:val="28"/>
        </w:rPr>
      </w:pPr>
      <w:r w:rsidRPr="00935C8A">
        <w:rPr>
          <w:b/>
          <w:sz w:val="28"/>
          <w:szCs w:val="28"/>
        </w:rPr>
        <w:t xml:space="preserve">Kötelező előadás </w:t>
      </w:r>
    </w:p>
    <w:p w14:paraId="1A4FACD8" w14:textId="77777777" w:rsidR="00935C8A" w:rsidRPr="001F769E" w:rsidRDefault="001F769E" w:rsidP="001F769E">
      <w:pPr>
        <w:pStyle w:val="Nincstrkz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levelező tagozat</w:t>
      </w:r>
    </w:p>
    <w:p w14:paraId="7DA691C3" w14:textId="01BFC726" w:rsidR="008112A7" w:rsidRDefault="00935C8A" w:rsidP="00FB5323">
      <w:pPr>
        <w:pStyle w:val="Nincstrkz"/>
        <w:spacing w:line="276" w:lineRule="auto"/>
        <w:jc w:val="center"/>
        <w:rPr>
          <w:b/>
        </w:rPr>
      </w:pPr>
      <w:r>
        <w:rPr>
          <w:b/>
        </w:rPr>
        <w:t>202</w:t>
      </w:r>
      <w:r w:rsidR="0038665E">
        <w:rPr>
          <w:b/>
        </w:rPr>
        <w:t>2</w:t>
      </w:r>
      <w:r>
        <w:rPr>
          <w:b/>
        </w:rPr>
        <w:t>/202</w:t>
      </w:r>
      <w:r w:rsidR="0038665E">
        <w:rPr>
          <w:b/>
        </w:rPr>
        <w:t>3</w:t>
      </w:r>
      <w:r>
        <w:rPr>
          <w:b/>
        </w:rPr>
        <w:t xml:space="preserve"> őszi szemeszter</w:t>
      </w:r>
    </w:p>
    <w:p w14:paraId="7A32E7FD" w14:textId="77777777" w:rsidR="008112A7" w:rsidRPr="004F2A68" w:rsidRDefault="008112A7" w:rsidP="004F2A68">
      <w:pPr>
        <w:pStyle w:val="Nincstrkz"/>
        <w:numPr>
          <w:ilvl w:val="0"/>
          <w:numId w:val="1"/>
        </w:numPr>
        <w:spacing w:line="276" w:lineRule="auto"/>
      </w:pPr>
      <w:r w:rsidRPr="004F2A68">
        <w:rPr>
          <w:b/>
        </w:rPr>
        <w:t>Tárgy tartalma </w:t>
      </w:r>
    </w:p>
    <w:p w14:paraId="0DFAC262" w14:textId="3B3967E9" w:rsidR="001F769E" w:rsidRPr="001F769E" w:rsidRDefault="001F769E" w:rsidP="001F769E">
      <w:pPr>
        <w:pStyle w:val="NormlWeb"/>
        <w:spacing w:line="276" w:lineRule="auto"/>
        <w:jc w:val="both"/>
        <w:rPr>
          <w:b/>
          <w:bCs/>
        </w:rPr>
      </w:pPr>
      <w:r w:rsidRPr="004F2A68">
        <w:rPr>
          <w:b/>
          <w:bCs/>
        </w:rPr>
        <w:t>Péntek: (IX.</w:t>
      </w:r>
      <w:r w:rsidR="00621424" w:rsidRPr="004F2A68">
        <w:rPr>
          <w:b/>
          <w:bCs/>
        </w:rPr>
        <w:t>23</w:t>
      </w:r>
      <w:r w:rsidRPr="004F2A68">
        <w:rPr>
          <w:b/>
          <w:bCs/>
        </w:rPr>
        <w:t>.) (FELVÉTEL)</w:t>
      </w:r>
    </w:p>
    <w:p w14:paraId="67FFEB9C" w14:textId="3AF1682E" w:rsidR="001F769E" w:rsidRPr="00935C8A" w:rsidRDefault="00FB5323" w:rsidP="001F769E">
      <w:pPr>
        <w:pStyle w:val="NormlWeb"/>
        <w:spacing w:line="276" w:lineRule="auto"/>
        <w:jc w:val="both"/>
        <w:rPr>
          <w:bCs/>
        </w:rPr>
      </w:pPr>
      <w:r w:rsidRPr="001F769E">
        <w:rPr>
          <w:b/>
          <w:bCs/>
          <w:i/>
        </w:rPr>
        <w:t>1</w:t>
      </w:r>
      <w:r w:rsidR="00FC5145" w:rsidRPr="001F769E">
        <w:rPr>
          <w:b/>
          <w:bCs/>
          <w:i/>
        </w:rPr>
        <w:t>.</w:t>
      </w:r>
      <w:r w:rsidR="001F769E" w:rsidRPr="001F769E">
        <w:rPr>
          <w:b/>
          <w:bCs/>
          <w:i/>
        </w:rPr>
        <w:t xml:space="preserve"> blokk:</w:t>
      </w:r>
      <w:r w:rsidR="001F769E">
        <w:rPr>
          <w:bCs/>
        </w:rPr>
        <w:t xml:space="preserve"> </w:t>
      </w:r>
      <w:r w:rsidR="001F769E" w:rsidRPr="00935C8A">
        <w:rPr>
          <w:bCs/>
        </w:rPr>
        <w:t xml:space="preserve">A víz védelmének szabályozásáról I. </w:t>
      </w:r>
    </w:p>
    <w:p w14:paraId="5FFEC0D9" w14:textId="5A3684C0" w:rsidR="001F769E" w:rsidRDefault="001F769E" w:rsidP="001F769E">
      <w:pPr>
        <w:pStyle w:val="NormlWeb"/>
        <w:spacing w:line="276" w:lineRule="auto"/>
        <w:ind w:left="708"/>
        <w:jc w:val="both"/>
        <w:rPr>
          <w:bCs/>
        </w:rPr>
      </w:pPr>
      <w:r>
        <w:rPr>
          <w:bCs/>
        </w:rPr>
        <w:t xml:space="preserve">   </w:t>
      </w:r>
      <w:r w:rsidRPr="00594FC7">
        <w:rPr>
          <w:bCs/>
        </w:rPr>
        <w:t>A víz védelmének szabályozásáról</w:t>
      </w:r>
      <w:r>
        <w:rPr>
          <w:bCs/>
        </w:rPr>
        <w:t xml:space="preserve"> II. </w:t>
      </w:r>
    </w:p>
    <w:p w14:paraId="4B39245E" w14:textId="77777777" w:rsidR="001F769E" w:rsidRDefault="001F769E" w:rsidP="001F769E">
      <w:pPr>
        <w:pStyle w:val="NormlWeb"/>
        <w:spacing w:line="276" w:lineRule="auto"/>
        <w:jc w:val="both"/>
        <w:rPr>
          <w:b/>
        </w:rPr>
      </w:pPr>
    </w:p>
    <w:p w14:paraId="6A34F453" w14:textId="403280E9" w:rsidR="001F769E" w:rsidRDefault="001F769E" w:rsidP="001F769E">
      <w:pPr>
        <w:pStyle w:val="NormlWeb"/>
        <w:spacing w:line="276" w:lineRule="auto"/>
        <w:jc w:val="both"/>
        <w:rPr>
          <w:b/>
        </w:rPr>
      </w:pPr>
      <w:r w:rsidRPr="004F2A68">
        <w:rPr>
          <w:b/>
        </w:rPr>
        <w:t>Szombat: (IX.</w:t>
      </w:r>
      <w:r w:rsidR="00621424" w:rsidRPr="004F2A68">
        <w:rPr>
          <w:b/>
        </w:rPr>
        <w:t>24</w:t>
      </w:r>
      <w:r w:rsidRPr="004F2A68">
        <w:rPr>
          <w:b/>
        </w:rPr>
        <w:t>.) (JELENLÉT)</w:t>
      </w:r>
    </w:p>
    <w:p w14:paraId="0C8E0D9D" w14:textId="788FA3FF" w:rsidR="001F769E" w:rsidRPr="001F769E" w:rsidRDefault="001F769E" w:rsidP="001F769E">
      <w:pPr>
        <w:pStyle w:val="NormlWeb"/>
        <w:spacing w:line="276" w:lineRule="auto"/>
        <w:jc w:val="both"/>
        <w:rPr>
          <w:b/>
        </w:rPr>
      </w:pPr>
      <w:r w:rsidRPr="001F769E">
        <w:rPr>
          <w:b/>
          <w:i/>
        </w:rPr>
        <w:t xml:space="preserve">12.50-14.20: </w:t>
      </w:r>
      <w:r w:rsidRPr="001F769E">
        <w:t xml:space="preserve">A levegő védelmének szabályozásáról </w:t>
      </w:r>
    </w:p>
    <w:p w14:paraId="40AD045F" w14:textId="77777777" w:rsidR="001F769E" w:rsidRDefault="001F769E" w:rsidP="00FC5145">
      <w:pPr>
        <w:pStyle w:val="NormlWeb"/>
        <w:spacing w:line="276" w:lineRule="auto"/>
        <w:jc w:val="both"/>
        <w:rPr>
          <w:b/>
          <w:bCs/>
        </w:rPr>
      </w:pPr>
    </w:p>
    <w:p w14:paraId="488D7D2A" w14:textId="4478868B" w:rsidR="001F769E" w:rsidRDefault="001F769E" w:rsidP="00FC5145">
      <w:pPr>
        <w:pStyle w:val="NormlWeb"/>
        <w:spacing w:line="276" w:lineRule="auto"/>
        <w:jc w:val="both"/>
        <w:rPr>
          <w:bCs/>
        </w:rPr>
      </w:pPr>
      <w:r w:rsidRPr="004F2A68">
        <w:rPr>
          <w:b/>
          <w:bCs/>
        </w:rPr>
        <w:t>Péntek: (X.0</w:t>
      </w:r>
      <w:r w:rsidR="00621424" w:rsidRPr="004F2A68">
        <w:rPr>
          <w:b/>
          <w:bCs/>
        </w:rPr>
        <w:t>7</w:t>
      </w:r>
      <w:r w:rsidRPr="004F2A68">
        <w:rPr>
          <w:b/>
          <w:bCs/>
        </w:rPr>
        <w:t>.)</w:t>
      </w:r>
      <w:r w:rsidRPr="004F2A68">
        <w:rPr>
          <w:bCs/>
        </w:rPr>
        <w:t xml:space="preserve"> </w:t>
      </w:r>
      <w:r w:rsidRPr="004F2A68">
        <w:rPr>
          <w:b/>
          <w:bCs/>
        </w:rPr>
        <w:t>(FELVÉTEL)</w:t>
      </w:r>
    </w:p>
    <w:p w14:paraId="77078720" w14:textId="39935D35" w:rsidR="001F769E" w:rsidRDefault="001F769E" w:rsidP="001F769E">
      <w:pPr>
        <w:pStyle w:val="NormlWeb"/>
        <w:spacing w:line="276" w:lineRule="auto"/>
        <w:jc w:val="both"/>
        <w:rPr>
          <w:bCs/>
        </w:rPr>
      </w:pPr>
      <w:r w:rsidRPr="001F769E">
        <w:rPr>
          <w:b/>
          <w:bCs/>
          <w:i/>
        </w:rPr>
        <w:t>2. blokk:</w:t>
      </w:r>
      <w:r>
        <w:rPr>
          <w:b/>
          <w:bCs/>
          <w:i/>
        </w:rPr>
        <w:t xml:space="preserve"> </w:t>
      </w:r>
      <w:r w:rsidR="00935C8A">
        <w:rPr>
          <w:bCs/>
        </w:rPr>
        <w:t>Az épített környezet védelmének szabályairól</w:t>
      </w:r>
      <w:r w:rsidR="00935C8A">
        <w:rPr>
          <w:b/>
        </w:rPr>
        <w:t xml:space="preserve"> </w:t>
      </w:r>
    </w:p>
    <w:p w14:paraId="76D7D2C7" w14:textId="656B7F90" w:rsidR="001F769E" w:rsidRDefault="001F769E" w:rsidP="001F769E">
      <w:pPr>
        <w:pStyle w:val="NormlWeb"/>
        <w:spacing w:line="276" w:lineRule="auto"/>
        <w:ind w:left="1008"/>
        <w:jc w:val="both"/>
        <w:rPr>
          <w:bCs/>
        </w:rPr>
      </w:pPr>
      <w:r w:rsidRPr="00594FC7">
        <w:rPr>
          <w:bCs/>
        </w:rPr>
        <w:t>Az élőhelyek védelmének szabályozásáról, külö</w:t>
      </w:r>
      <w:r>
        <w:rPr>
          <w:bCs/>
        </w:rPr>
        <w:t>nös tekintettel a halvédelemre</w:t>
      </w:r>
    </w:p>
    <w:p w14:paraId="50BE1BBF" w14:textId="77777777" w:rsidR="001F769E" w:rsidRPr="001F769E" w:rsidRDefault="001F769E" w:rsidP="001F769E">
      <w:pPr>
        <w:pStyle w:val="NormlWeb"/>
        <w:spacing w:line="276" w:lineRule="auto"/>
        <w:ind w:left="1008"/>
        <w:jc w:val="both"/>
        <w:rPr>
          <w:bCs/>
        </w:rPr>
      </w:pPr>
    </w:p>
    <w:p w14:paraId="283B472E" w14:textId="2F121165" w:rsidR="001F769E" w:rsidRDefault="001F769E" w:rsidP="001F769E">
      <w:pPr>
        <w:pStyle w:val="NormlWeb"/>
        <w:spacing w:line="276" w:lineRule="auto"/>
        <w:jc w:val="both"/>
        <w:rPr>
          <w:b/>
        </w:rPr>
      </w:pPr>
      <w:r w:rsidRPr="004F2A68">
        <w:rPr>
          <w:b/>
        </w:rPr>
        <w:t>Szombat: (X.0</w:t>
      </w:r>
      <w:r w:rsidR="00621424" w:rsidRPr="004F2A68">
        <w:rPr>
          <w:b/>
        </w:rPr>
        <w:t>8</w:t>
      </w:r>
      <w:r w:rsidRPr="004F2A68">
        <w:rPr>
          <w:b/>
        </w:rPr>
        <w:t>.) (JELENLÉT)</w:t>
      </w:r>
    </w:p>
    <w:p w14:paraId="05266C8E" w14:textId="680991D3" w:rsidR="001F769E" w:rsidRDefault="001F769E" w:rsidP="001F769E">
      <w:pPr>
        <w:pStyle w:val="NormlWeb"/>
        <w:spacing w:line="276" w:lineRule="auto"/>
        <w:jc w:val="both"/>
      </w:pPr>
      <w:r w:rsidRPr="001F769E">
        <w:rPr>
          <w:b/>
          <w:i/>
        </w:rPr>
        <w:t xml:space="preserve">12.50-14.20: </w:t>
      </w:r>
      <w:r>
        <w:t>A hulladékgazdálkodás</w:t>
      </w:r>
      <w:r w:rsidR="005F4039">
        <w:t xml:space="preserve"> szabályozásáról</w:t>
      </w:r>
    </w:p>
    <w:p w14:paraId="2E1F49F2" w14:textId="77777777" w:rsidR="001F769E" w:rsidRDefault="001F769E" w:rsidP="001F769E">
      <w:pPr>
        <w:pStyle w:val="NormlWeb"/>
        <w:spacing w:line="276" w:lineRule="auto"/>
        <w:jc w:val="both"/>
      </w:pPr>
    </w:p>
    <w:p w14:paraId="016491E6" w14:textId="3699F565" w:rsidR="001F769E" w:rsidRDefault="001F769E" w:rsidP="001F769E">
      <w:pPr>
        <w:pStyle w:val="NormlWeb"/>
        <w:spacing w:line="276" w:lineRule="auto"/>
        <w:jc w:val="both"/>
        <w:rPr>
          <w:bCs/>
        </w:rPr>
      </w:pPr>
      <w:r w:rsidRPr="004F2A68">
        <w:rPr>
          <w:b/>
          <w:bCs/>
        </w:rPr>
        <w:t>Péntek: (X.</w:t>
      </w:r>
      <w:r w:rsidR="00621424" w:rsidRPr="004F2A68">
        <w:rPr>
          <w:b/>
          <w:bCs/>
        </w:rPr>
        <w:t>21</w:t>
      </w:r>
      <w:r w:rsidRPr="004F2A68">
        <w:rPr>
          <w:b/>
          <w:bCs/>
        </w:rPr>
        <w:t>.)</w:t>
      </w:r>
      <w:r w:rsidRPr="004F2A68">
        <w:rPr>
          <w:bCs/>
        </w:rPr>
        <w:t xml:space="preserve"> </w:t>
      </w:r>
      <w:r w:rsidRPr="004F2A68">
        <w:rPr>
          <w:b/>
          <w:bCs/>
        </w:rPr>
        <w:t>(FELVÉTEL)</w:t>
      </w:r>
    </w:p>
    <w:p w14:paraId="0A3DD4E3" w14:textId="7BCE938E" w:rsidR="001F769E" w:rsidRDefault="001F769E" w:rsidP="001F769E">
      <w:pPr>
        <w:pStyle w:val="NormlWeb"/>
        <w:spacing w:line="276" w:lineRule="auto"/>
        <w:ind w:left="993" w:hanging="993"/>
        <w:jc w:val="both"/>
        <w:rPr>
          <w:bCs/>
        </w:rPr>
      </w:pPr>
      <w:r>
        <w:rPr>
          <w:b/>
          <w:bCs/>
          <w:i/>
        </w:rPr>
        <w:t>3</w:t>
      </w:r>
      <w:r w:rsidRPr="001F769E">
        <w:rPr>
          <w:b/>
          <w:bCs/>
          <w:i/>
        </w:rPr>
        <w:t>. blokk:</w:t>
      </w:r>
      <w:r>
        <w:rPr>
          <w:b/>
          <w:bCs/>
          <w:i/>
        </w:rPr>
        <w:t xml:space="preserve"> </w:t>
      </w:r>
      <w:r w:rsidRPr="00594FC7">
        <w:rPr>
          <w:bCs/>
        </w:rPr>
        <w:t>Az élőhelyek védelmének szabályozásáról, külön</w:t>
      </w:r>
      <w:r>
        <w:rPr>
          <w:bCs/>
        </w:rPr>
        <w:t xml:space="preserve">ös tekintettel az erdővédelemre és a                            </w:t>
      </w:r>
      <w:r w:rsidRPr="00594FC7">
        <w:rPr>
          <w:bCs/>
        </w:rPr>
        <w:t xml:space="preserve"> </w:t>
      </w:r>
      <w:r>
        <w:rPr>
          <w:bCs/>
        </w:rPr>
        <w:t xml:space="preserve">     </w:t>
      </w:r>
      <w:r w:rsidRPr="00594FC7">
        <w:rPr>
          <w:bCs/>
        </w:rPr>
        <w:t>vadon élő</w:t>
      </w:r>
      <w:r>
        <w:rPr>
          <w:bCs/>
        </w:rPr>
        <w:t xml:space="preserve"> állatok védelmének szabályaira,</w:t>
      </w:r>
      <w:r w:rsidRPr="00594FC7">
        <w:rPr>
          <w:bCs/>
        </w:rPr>
        <w:t xml:space="preserve"> </w:t>
      </w:r>
      <w:r>
        <w:rPr>
          <w:bCs/>
        </w:rPr>
        <w:t xml:space="preserve">a vadvédelem </w:t>
      </w:r>
      <w:r w:rsidRPr="00594FC7">
        <w:rPr>
          <w:bCs/>
        </w:rPr>
        <w:t>specialitás</w:t>
      </w:r>
      <w:r w:rsidR="00531619">
        <w:rPr>
          <w:bCs/>
        </w:rPr>
        <w:t>aira;</w:t>
      </w:r>
      <w:r w:rsidRPr="001F769E">
        <w:rPr>
          <w:bCs/>
        </w:rPr>
        <w:t xml:space="preserve"> </w:t>
      </w:r>
    </w:p>
    <w:p w14:paraId="011CC204" w14:textId="3386F433" w:rsidR="001F769E" w:rsidRDefault="001F769E" w:rsidP="001F769E">
      <w:pPr>
        <w:pStyle w:val="NormlWeb"/>
        <w:spacing w:line="276" w:lineRule="auto"/>
        <w:jc w:val="both"/>
        <w:rPr>
          <w:b/>
        </w:rPr>
      </w:pPr>
      <w:r w:rsidRPr="004F2A68">
        <w:rPr>
          <w:b/>
        </w:rPr>
        <w:t>Szombat: (X.</w:t>
      </w:r>
      <w:r w:rsidR="00621424" w:rsidRPr="004F2A68">
        <w:rPr>
          <w:b/>
        </w:rPr>
        <w:t>22</w:t>
      </w:r>
      <w:r w:rsidRPr="004F2A68">
        <w:rPr>
          <w:b/>
        </w:rPr>
        <w:t>.) (JELENLÉT)</w:t>
      </w:r>
    </w:p>
    <w:p w14:paraId="474BBF40" w14:textId="522C35AD" w:rsidR="001F769E" w:rsidRPr="00441AEE" w:rsidRDefault="001F769E" w:rsidP="001F769E">
      <w:pPr>
        <w:pStyle w:val="NormlWeb"/>
        <w:spacing w:line="276" w:lineRule="auto"/>
        <w:jc w:val="both"/>
        <w:rPr>
          <w:bCs/>
          <w:iCs/>
        </w:rPr>
      </w:pPr>
      <w:r w:rsidRPr="001F769E">
        <w:rPr>
          <w:b/>
          <w:i/>
        </w:rPr>
        <w:lastRenderedPageBreak/>
        <w:t xml:space="preserve">12.50-14.20: </w:t>
      </w:r>
      <w:r w:rsidR="00441AEE" w:rsidRPr="00441AEE">
        <w:rPr>
          <w:bCs/>
          <w:iCs/>
        </w:rPr>
        <w:t>Az állatvédelem hazai és nemzetközi szabályairól</w:t>
      </w:r>
      <w:r w:rsidR="005F4039" w:rsidRPr="00441AEE">
        <w:rPr>
          <w:bCs/>
          <w:iCs/>
        </w:rPr>
        <w:t xml:space="preserve"> </w:t>
      </w:r>
    </w:p>
    <w:p w14:paraId="3FF4C764" w14:textId="77777777" w:rsidR="005F4039" w:rsidRDefault="005F4039" w:rsidP="005F4039">
      <w:pPr>
        <w:pStyle w:val="NormlWeb"/>
        <w:spacing w:line="276" w:lineRule="auto"/>
        <w:jc w:val="both"/>
        <w:rPr>
          <w:b/>
          <w:bCs/>
          <w:highlight w:val="cyan"/>
        </w:rPr>
      </w:pPr>
    </w:p>
    <w:p w14:paraId="2C921973" w14:textId="1EDB2C93" w:rsidR="005F4039" w:rsidRDefault="003A5C2F" w:rsidP="005F4039">
      <w:pPr>
        <w:pStyle w:val="NormlWeb"/>
        <w:spacing w:line="276" w:lineRule="auto"/>
        <w:jc w:val="both"/>
        <w:rPr>
          <w:bCs/>
        </w:rPr>
      </w:pPr>
      <w:r w:rsidRPr="004F2A68">
        <w:rPr>
          <w:b/>
          <w:bCs/>
        </w:rPr>
        <w:t>Péntek: (X</w:t>
      </w:r>
      <w:r w:rsidR="00621424" w:rsidRPr="004F2A68">
        <w:rPr>
          <w:b/>
          <w:bCs/>
        </w:rPr>
        <w:t>I</w:t>
      </w:r>
      <w:r w:rsidRPr="004F2A68">
        <w:rPr>
          <w:b/>
          <w:bCs/>
        </w:rPr>
        <w:t>.</w:t>
      </w:r>
      <w:r w:rsidR="00621424" w:rsidRPr="004F2A68">
        <w:rPr>
          <w:b/>
          <w:bCs/>
        </w:rPr>
        <w:t>04</w:t>
      </w:r>
      <w:r w:rsidR="005F4039" w:rsidRPr="004F2A68">
        <w:rPr>
          <w:b/>
          <w:bCs/>
        </w:rPr>
        <w:t>.)</w:t>
      </w:r>
      <w:r w:rsidR="005F4039" w:rsidRPr="004F2A68">
        <w:rPr>
          <w:bCs/>
        </w:rPr>
        <w:t xml:space="preserve"> </w:t>
      </w:r>
      <w:r w:rsidR="005F4039" w:rsidRPr="004F2A68">
        <w:rPr>
          <w:b/>
          <w:bCs/>
        </w:rPr>
        <w:t>(FELVÉTEL)</w:t>
      </w:r>
    </w:p>
    <w:p w14:paraId="266E6FE7" w14:textId="05140884" w:rsidR="00441AEE" w:rsidRDefault="003A5C2F" w:rsidP="00587180">
      <w:pPr>
        <w:pStyle w:val="NormlWeb"/>
        <w:spacing w:line="276" w:lineRule="auto"/>
        <w:jc w:val="both"/>
        <w:rPr>
          <w:bCs/>
        </w:rPr>
      </w:pPr>
      <w:r>
        <w:rPr>
          <w:b/>
          <w:bCs/>
          <w:i/>
        </w:rPr>
        <w:t>4</w:t>
      </w:r>
      <w:r w:rsidR="005F4039" w:rsidRPr="001F769E">
        <w:rPr>
          <w:b/>
          <w:bCs/>
          <w:i/>
        </w:rPr>
        <w:t>. blokk:</w:t>
      </w:r>
      <w:r w:rsidR="005F4039">
        <w:rPr>
          <w:b/>
          <w:bCs/>
          <w:i/>
        </w:rPr>
        <w:t xml:space="preserve"> </w:t>
      </w:r>
      <w:r w:rsidR="00441AEE">
        <w:rPr>
          <w:bCs/>
        </w:rPr>
        <w:t>A zaj- és rezgés elleni védelem szabályairól</w:t>
      </w:r>
    </w:p>
    <w:p w14:paraId="7BE72D9C" w14:textId="6C975B2F" w:rsidR="00587180" w:rsidRDefault="00441AEE" w:rsidP="00441AEE">
      <w:pPr>
        <w:pStyle w:val="NormlWeb"/>
        <w:spacing w:line="276" w:lineRule="auto"/>
        <w:ind w:left="708"/>
        <w:jc w:val="both"/>
        <w:rPr>
          <w:bCs/>
        </w:rPr>
      </w:pPr>
      <w:r>
        <w:rPr>
          <w:bCs/>
        </w:rPr>
        <w:t xml:space="preserve">   </w:t>
      </w:r>
      <w:r w:rsidR="00587180">
        <w:rPr>
          <w:bCs/>
        </w:rPr>
        <w:t xml:space="preserve">A föld mennyiségi és minőségi </w:t>
      </w:r>
      <w:r w:rsidR="00587180" w:rsidRPr="00594FC7">
        <w:rPr>
          <w:bCs/>
        </w:rPr>
        <w:t>védelmének szabályozásáról</w:t>
      </w:r>
      <w:r w:rsidR="00FB5323">
        <w:rPr>
          <w:bCs/>
        </w:rPr>
        <w:t xml:space="preserve"> </w:t>
      </w:r>
    </w:p>
    <w:p w14:paraId="6ECDBBE5" w14:textId="059212DD" w:rsidR="008112A7" w:rsidRPr="00594FC7" w:rsidRDefault="003A5C2F" w:rsidP="00594FC7">
      <w:pPr>
        <w:pStyle w:val="NormlWeb"/>
        <w:spacing w:line="276" w:lineRule="auto"/>
        <w:jc w:val="both"/>
        <w:rPr>
          <w:bCs/>
        </w:rPr>
      </w:pPr>
      <w:r>
        <w:rPr>
          <w:bCs/>
        </w:rPr>
        <w:t xml:space="preserve">               </w:t>
      </w:r>
      <w:r w:rsidR="008112A7" w:rsidRPr="00594FC7">
        <w:rPr>
          <w:bCs/>
        </w:rPr>
        <w:t>A term</w:t>
      </w:r>
      <w:r w:rsidR="00594FC7" w:rsidRPr="00594FC7">
        <w:rPr>
          <w:bCs/>
        </w:rPr>
        <w:t>észetvédelem szabályozásáról</w:t>
      </w:r>
    </w:p>
    <w:p w14:paraId="65AE34B4" w14:textId="4FEA5444" w:rsidR="00FB5323" w:rsidRPr="00594FC7" w:rsidRDefault="003A5C2F" w:rsidP="003A5C2F">
      <w:pPr>
        <w:pStyle w:val="Nincstrkz"/>
        <w:spacing w:line="276" w:lineRule="auto"/>
        <w:ind w:left="708"/>
        <w:jc w:val="both"/>
      </w:pPr>
      <w:r>
        <w:t xml:space="preserve">   </w:t>
      </w:r>
      <w:r w:rsidR="00FB5323" w:rsidRPr="00594FC7">
        <w:t>A környe</w:t>
      </w:r>
      <w:r w:rsidR="00FB5323">
        <w:t xml:space="preserve">zetvédelmi jog különös rész – </w:t>
      </w:r>
      <w:r w:rsidR="00441AEE">
        <w:t xml:space="preserve">összefoglalás, </w:t>
      </w:r>
      <w:r w:rsidR="00FB5323">
        <w:t>vizsgafelkészítés</w:t>
      </w:r>
      <w:bookmarkStart w:id="0" w:name="_GoBack"/>
      <w:bookmarkEnd w:id="0"/>
      <w:r w:rsidR="00FB5323">
        <w:t xml:space="preserve"> </w:t>
      </w:r>
    </w:p>
    <w:p w14:paraId="6728C89C" w14:textId="77777777" w:rsidR="00654F03" w:rsidRPr="00594FC7" w:rsidRDefault="004F2A68" w:rsidP="00594FC7">
      <w:pPr>
        <w:jc w:val="both"/>
      </w:pPr>
    </w:p>
    <w:sectPr w:rsidR="00654F03" w:rsidRPr="00594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C7DE2"/>
    <w:multiLevelType w:val="hybridMultilevel"/>
    <w:tmpl w:val="295275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F9E"/>
    <w:rsid w:val="00125168"/>
    <w:rsid w:val="00171F9E"/>
    <w:rsid w:val="001F769E"/>
    <w:rsid w:val="00344D2B"/>
    <w:rsid w:val="0038665E"/>
    <w:rsid w:val="003A5C2F"/>
    <w:rsid w:val="003F6DCF"/>
    <w:rsid w:val="00441AEE"/>
    <w:rsid w:val="004F2A68"/>
    <w:rsid w:val="00531619"/>
    <w:rsid w:val="00587180"/>
    <w:rsid w:val="00594FC7"/>
    <w:rsid w:val="005F4039"/>
    <w:rsid w:val="00621424"/>
    <w:rsid w:val="00666242"/>
    <w:rsid w:val="00694A9E"/>
    <w:rsid w:val="006E55EC"/>
    <w:rsid w:val="007F179E"/>
    <w:rsid w:val="008112A7"/>
    <w:rsid w:val="008342DB"/>
    <w:rsid w:val="00935C8A"/>
    <w:rsid w:val="00936F20"/>
    <w:rsid w:val="00973C0C"/>
    <w:rsid w:val="009D06B0"/>
    <w:rsid w:val="00A81D24"/>
    <w:rsid w:val="00D345FC"/>
    <w:rsid w:val="00DB26C9"/>
    <w:rsid w:val="00E533F2"/>
    <w:rsid w:val="00F464E0"/>
    <w:rsid w:val="00FB5323"/>
    <w:rsid w:val="00FC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EFD5"/>
  <w15:chartTrackingRefBased/>
  <w15:docId w15:val="{3A289A37-4BB2-4C97-9D2D-5B352232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112A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1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basedOn w:val="Norml"/>
    <w:uiPriority w:val="1"/>
    <w:qFormat/>
    <w:rsid w:val="0081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5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5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Bánkútiné Fett Anna</dc:creator>
  <cp:keywords/>
  <dc:description/>
  <cp:lastModifiedBy>Németh Olga Emese</cp:lastModifiedBy>
  <cp:revision>4</cp:revision>
  <cp:lastPrinted>2022-08-23T08:16:00Z</cp:lastPrinted>
  <dcterms:created xsi:type="dcterms:W3CDTF">2022-09-19T12:02:00Z</dcterms:created>
  <dcterms:modified xsi:type="dcterms:W3CDTF">2022-09-19T12:05:00Z</dcterms:modified>
</cp:coreProperties>
</file>