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0289" w14:textId="77777777" w:rsidR="00453F8A" w:rsidRPr="00A33FB1" w:rsidRDefault="00453F8A" w:rsidP="00453F8A">
      <w:pPr>
        <w:spacing w:line="276" w:lineRule="auto"/>
        <w:jc w:val="center"/>
        <w:rPr>
          <w:b/>
          <w:bCs/>
          <w:lang w:val="de-DE"/>
        </w:rPr>
      </w:pPr>
      <w:r w:rsidRPr="00A33FB1">
        <w:rPr>
          <w:b/>
          <w:bCs/>
          <w:lang w:val="de-DE"/>
        </w:rPr>
        <w:t>KÖTELEZŐ IRODALOM – ELTE ÁJDI KOMPLEX VIZSGA 2026.</w:t>
      </w:r>
    </w:p>
    <w:p w14:paraId="735E9EA9" w14:textId="5F91B036" w:rsidR="00453F8A" w:rsidRDefault="00453F8A" w:rsidP="00453F8A">
      <w:pPr>
        <w:spacing w:line="276" w:lineRule="auto"/>
        <w:ind w:left="284"/>
        <w:jc w:val="center"/>
      </w:pPr>
      <w:r>
        <w:rPr>
          <w:i/>
          <w:iCs/>
          <w:lang w:val="de-DE"/>
        </w:rPr>
        <w:t>Haász Diána</w:t>
      </w:r>
    </w:p>
    <w:p w14:paraId="779D3391" w14:textId="77777777" w:rsidR="00453F8A" w:rsidRPr="00453F8A" w:rsidRDefault="00453F8A" w:rsidP="00453F8A">
      <w:pPr>
        <w:pStyle w:val="Listaszerbekezds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4C2479B8" w14:textId="0FF9A78B" w:rsidR="00F74717" w:rsidRPr="000E72F8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Style w:val="Hiperhivatkozs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</w:pP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Amato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, P. R. –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Kane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, J. B. – James, S (2011):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Reconsidering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the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“Good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Divorce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”.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Family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Relations,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. 60, No. 5, 511–524.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old. </w:t>
      </w:r>
      <w:hyperlink r:id="rId5" w:history="1">
        <w:r w:rsidRPr="00883672">
          <w:rPr>
            <w:rStyle w:val="Hiperhivatkozs"/>
            <w:rFonts w:ascii="Times New Roman" w:hAnsi="Times New Roman"/>
            <w:b w:val="0"/>
            <w:bCs w:val="0"/>
            <w:sz w:val="24"/>
            <w:szCs w:val="24"/>
            <w:shd w:val="clear" w:color="auto" w:fill="FFFFFF"/>
          </w:rPr>
          <w:t>https://doi.org/10.1111/j.1741-3729.2011.00666.x</w:t>
        </w:r>
      </w:hyperlink>
    </w:p>
    <w:p w14:paraId="2E5E5E50" w14:textId="77777777" w:rsidR="000E72F8" w:rsidRPr="000E72F8" w:rsidRDefault="000E72F8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Boros Zsuzsanna – Katonáné dr.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Pehr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 Katalin –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- Kőrös András – Makai Katalin – 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>Szeibert Orsolya (2018): A</w:t>
      </w:r>
      <w:r>
        <w:rPr>
          <w:rFonts w:ascii="Times New Roman" w:hAnsi="Times New Roman"/>
          <w:b w:val="0"/>
          <w:bCs w:val="0"/>
          <w:sz w:val="24"/>
          <w:szCs w:val="24"/>
        </w:rPr>
        <w:t>z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 Ptk. magyarázata III/VI. Polgári jog, Családjog.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XII. cím, 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Budapest, </w:t>
      </w:r>
      <w:r>
        <w:rPr>
          <w:rFonts w:ascii="Times New Roman" w:hAnsi="Times New Roman"/>
          <w:b w:val="0"/>
          <w:bCs w:val="0"/>
          <w:sz w:val="24"/>
          <w:szCs w:val="24"/>
        </w:rPr>
        <w:t>HVG-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ORAC </w:t>
      </w:r>
      <w:r>
        <w:rPr>
          <w:rFonts w:ascii="Times New Roman" w:hAnsi="Times New Roman"/>
          <w:b w:val="0"/>
          <w:bCs w:val="0"/>
          <w:sz w:val="24"/>
          <w:szCs w:val="24"/>
        </w:rPr>
        <w:t>Lap- és Könyvk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>iadó Kft.</w:t>
      </w:r>
      <w:r>
        <w:rPr>
          <w:rFonts w:ascii="Times New Roman" w:hAnsi="Times New Roman"/>
          <w:b w:val="0"/>
          <w:bCs w:val="0"/>
          <w:sz w:val="24"/>
          <w:szCs w:val="24"/>
        </w:rPr>
        <w:t>,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291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>-3</w:t>
      </w:r>
      <w:r>
        <w:rPr>
          <w:rFonts w:ascii="Times New Roman" w:hAnsi="Times New Roman"/>
          <w:b w:val="0"/>
          <w:bCs w:val="0"/>
          <w:sz w:val="24"/>
          <w:szCs w:val="24"/>
        </w:rPr>
        <w:t>6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>8.</w:t>
      </w:r>
      <w:r w:rsidRPr="007E3953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old.</w:t>
      </w:r>
    </w:p>
    <w:p w14:paraId="70D461E9" w14:textId="77777777" w:rsidR="00453F8A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Fazekas Ágota (2016): A gyermeki jogok érvényesülése az új Polgári törvénykönyv Családjogi könyvében a Polgári Törvénykönyv Családjogi Könyve – Gyermekjogi Egyezmény – a gyermeki érdekek védelme – gyermeki jogok, Pro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Futuro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>. 2016, No. 2., 39-59., idézi: 995/B/1990. AB határozat, ABH 1993, 515.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old.</w:t>
      </w:r>
      <w:r w:rsidR="00453F8A" w:rsidRPr="00453F8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453F8A" w:rsidRPr="00453F8A">
        <w:rPr>
          <w:rFonts w:ascii="Times New Roman" w:hAnsi="Times New Roman"/>
          <w:b w:val="0"/>
          <w:bCs w:val="0"/>
          <w:sz w:val="24"/>
          <w:szCs w:val="24"/>
        </w:rPr>
        <w:t>·</w:t>
      </w:r>
    </w:p>
    <w:p w14:paraId="2AB47855" w14:textId="45B7C13F" w:rsidR="00453F8A" w:rsidRPr="004B62BE" w:rsidRDefault="00453F8A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53F8A">
        <w:rPr>
          <w:rFonts w:ascii="Times New Roman" w:hAnsi="Times New Roman"/>
          <w:b w:val="0"/>
          <w:bCs w:val="0"/>
          <w:sz w:val="24"/>
          <w:szCs w:val="24"/>
        </w:rPr>
        <w:t xml:space="preserve">FILÓ Erika – KATONÁNÉ PEHR Erika: Gyermeki jogok, szülői felelősség </w:t>
      </w:r>
      <w:proofErr w:type="spellStart"/>
      <w:r w:rsidRPr="00453F8A">
        <w:rPr>
          <w:rFonts w:ascii="Times New Roman" w:hAnsi="Times New Roman"/>
          <w:b w:val="0"/>
          <w:bCs w:val="0"/>
          <w:sz w:val="24"/>
          <w:szCs w:val="24"/>
        </w:rPr>
        <w:t>és</w:t>
      </w:r>
      <w:proofErr w:type="spellEnd"/>
      <w:r w:rsidRPr="00453F8A">
        <w:rPr>
          <w:rFonts w:ascii="Times New Roman" w:hAnsi="Times New Roman"/>
          <w:b w:val="0"/>
          <w:bCs w:val="0"/>
          <w:sz w:val="24"/>
          <w:szCs w:val="24"/>
        </w:rPr>
        <w:t xml:space="preserve"> gyermekvédelem (Budapest: ORAC 2022)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– szülői felügyelethez kapcsolódó részei</w:t>
      </w:r>
    </w:p>
    <w:p w14:paraId="563DD532" w14:textId="77777777" w:rsidR="00F74717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Grád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 András – Jánoskúti Gyöngyvér – Kőrös András (2007): Tévhitek kontra valóság. Családi jog,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>. 2007, No. 1, 17-20.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old.</w:t>
      </w:r>
    </w:p>
    <w:p w14:paraId="1D28C2E5" w14:textId="77777777" w:rsidR="00F74717" w:rsidRPr="00F74717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Gyengéné Nagy Márta - Gyulai Edina - </w:t>
      </w:r>
      <w:proofErr w:type="spellStart"/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>Krémer</w:t>
      </w:r>
      <w:proofErr w:type="spellEnd"/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 András</w:t>
      </w:r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 (2026)</w:t>
      </w:r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>: "Kézfogás a gyermekért - együttműködés és</w:t>
      </w:r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 mediáció a gyermekvédelemben" </w:t>
      </w:r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>C</w:t>
      </w:r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saládi jog </w:t>
      </w:r>
      <w:proofErr w:type="spellStart"/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>Vol</w:t>
      </w:r>
      <w:proofErr w:type="spellEnd"/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>.</w:t>
      </w:r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 2026</w:t>
      </w:r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>. No. 1., 44-47. old.</w:t>
      </w:r>
    </w:p>
    <w:p w14:paraId="3FC99BF7" w14:textId="77777777" w:rsidR="00F74717" w:rsidRPr="004B62BE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Gyurkó Szilvia (2022): A gyermekek önálló jogi képviseletének kérdése a családjogi perekben – a gyermekészrevétel jogának érvényesülése. Családi Jog,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>. 2022, No. 1,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>1.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old.</w:t>
      </w:r>
    </w:p>
    <w:p w14:paraId="3471253A" w14:textId="77777777" w:rsidR="00F74717" w:rsidRPr="00453F8A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62BE">
        <w:rPr>
          <w:rFonts w:ascii="Times New Roman" w:hAnsi="Times New Roman"/>
          <w:b w:val="0"/>
          <w:bCs w:val="0"/>
          <w:sz w:val="24"/>
          <w:szCs w:val="24"/>
        </w:rPr>
        <w:t>Kardos</w:t>
      </w:r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Ferenc (2011): Gyermekközpontú közvetítés – Kapcsolatügyeleti mediáció. Budapest, 131. old., idézi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Pilinszki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 és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Watfa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 (2022): A válás folyamata és a mediáció, Esély,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>. 33. 56-73. old.</w:t>
      </w:r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DOI 10.48007/esely.2022.1.3. </w:t>
      </w:r>
    </w:p>
    <w:p w14:paraId="73ADFB62" w14:textId="77777777" w:rsidR="00F74717" w:rsidRPr="004B62BE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Theme="minorHAnsi" w:hAnsi="Times New Roman"/>
          <w:b w:val="0"/>
          <w:bCs w:val="0"/>
          <w:kern w:val="2"/>
          <w:sz w:val="24"/>
          <w:szCs w:val="24"/>
        </w:rPr>
      </w:pPr>
      <w:proofErr w:type="spellStart"/>
      <w:r w:rsidRPr="004B62BE">
        <w:rPr>
          <w:rFonts w:ascii="Times New Roman" w:hAnsi="Times New Roman"/>
          <w:b w:val="0"/>
          <w:bCs w:val="0"/>
          <w:kern w:val="36"/>
          <w:sz w:val="24"/>
          <w:szCs w:val="24"/>
        </w:rPr>
        <w:t>Lápossy</w:t>
      </w:r>
      <w:proofErr w:type="spellEnd"/>
      <w:r w:rsidRPr="004B62BE">
        <w:rPr>
          <w:rFonts w:ascii="Times New Roman" w:hAnsi="Times New Roman"/>
          <w:b w:val="0"/>
          <w:bCs w:val="0"/>
          <w:color w:val="000000"/>
          <w:kern w:val="36"/>
          <w:sz w:val="24"/>
          <w:szCs w:val="24"/>
        </w:rPr>
        <w:t xml:space="preserve"> Attila – Szabó-Tasi Katalin – </w:t>
      </w:r>
      <w:proofErr w:type="spellStart"/>
      <w:r w:rsidRPr="004B62BE">
        <w:rPr>
          <w:rFonts w:ascii="Times New Roman" w:hAnsi="Times New Roman"/>
          <w:b w:val="0"/>
          <w:bCs w:val="0"/>
          <w:color w:val="000000"/>
          <w:kern w:val="36"/>
          <w:sz w:val="24"/>
          <w:szCs w:val="24"/>
        </w:rPr>
        <w:t>Szajbély</w:t>
      </w:r>
      <w:proofErr w:type="spellEnd"/>
      <w:r w:rsidRPr="004B62BE">
        <w:rPr>
          <w:rFonts w:ascii="Times New Roman" w:hAnsi="Times New Roman"/>
          <w:b w:val="0"/>
          <w:bCs w:val="0"/>
          <w:color w:val="000000"/>
          <w:kern w:val="36"/>
          <w:sz w:val="24"/>
          <w:szCs w:val="24"/>
        </w:rPr>
        <w:t xml:space="preserve"> Katalin: A család(fogalom) és más alapjogok - alkotmányjogi megközelítésből. Családi Jog, </w:t>
      </w:r>
      <w:proofErr w:type="spellStart"/>
      <w:r w:rsidRPr="004B62BE">
        <w:rPr>
          <w:rFonts w:ascii="Times New Roman" w:hAnsi="Times New Roman"/>
          <w:b w:val="0"/>
          <w:bCs w:val="0"/>
          <w:color w:val="000000"/>
          <w:kern w:val="36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color w:val="000000"/>
          <w:kern w:val="36"/>
          <w:sz w:val="24"/>
          <w:szCs w:val="24"/>
        </w:rPr>
        <w:t>. 2013, No. 1., 1-8.</w:t>
      </w:r>
      <w:r>
        <w:rPr>
          <w:rFonts w:ascii="Times New Roman" w:hAnsi="Times New Roman"/>
          <w:b w:val="0"/>
          <w:bCs w:val="0"/>
          <w:color w:val="000000"/>
          <w:kern w:val="36"/>
          <w:sz w:val="24"/>
          <w:szCs w:val="24"/>
        </w:rPr>
        <w:t xml:space="preserve"> old.</w:t>
      </w:r>
    </w:p>
    <w:p w14:paraId="7491CC38" w14:textId="77777777" w:rsidR="00F74717" w:rsidRPr="004B62BE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Monostori Judit (2015): Az egyszülős családdá válás az életútban és annak demográfiai meghatározói, Demográfia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>. 58, No. 2., 28.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old.</w:t>
      </w:r>
    </w:p>
    <w:p w14:paraId="185476A9" w14:textId="77777777" w:rsidR="00F74717" w:rsidRPr="004B62BE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Monostori Judit (2022): Váltott gyermekgondoskodás szakértői szemmel. Társadalomtudományi Szemle,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. 2023, No.2, 20. </w:t>
      </w:r>
      <w:proofErr w:type="spellStart"/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old.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>https</w:t>
      </w:r>
      <w:proofErr w:type="spellEnd"/>
      <w:proofErr w:type="gramEnd"/>
      <w:r w:rsidRPr="004B62BE">
        <w:rPr>
          <w:rFonts w:ascii="Times New Roman" w:hAnsi="Times New Roman"/>
          <w:b w:val="0"/>
          <w:bCs w:val="0"/>
          <w:sz w:val="24"/>
          <w:szCs w:val="24"/>
        </w:rPr>
        <w:t>.://doi.org/1018030/socio.hu.2023.2.1.</w:t>
      </w:r>
    </w:p>
    <w:p w14:paraId="7B58DDAD" w14:textId="77777777" w:rsidR="00F74717" w:rsidRPr="004B62BE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62BE">
        <w:rPr>
          <w:rFonts w:ascii="Times New Roman" w:hAnsi="Times New Roman"/>
          <w:b w:val="0"/>
          <w:bCs w:val="0"/>
          <w:color w:val="000000"/>
          <w:sz w:val="24"/>
          <w:szCs w:val="24"/>
        </w:rPr>
        <w:lastRenderedPageBreak/>
        <w:t>Monostori</w:t>
      </w:r>
      <w:r w:rsidR="000E72F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Judit</w:t>
      </w:r>
      <w:r w:rsidRPr="004B62B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Őri </w:t>
      </w:r>
      <w:r w:rsidR="000E72F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Péter </w:t>
      </w:r>
      <w:r w:rsidRPr="004B62BE">
        <w:rPr>
          <w:rFonts w:ascii="Times New Roman" w:hAnsi="Times New Roman"/>
          <w:b w:val="0"/>
          <w:bCs w:val="0"/>
          <w:color w:val="000000"/>
          <w:sz w:val="24"/>
          <w:szCs w:val="24"/>
        </w:rPr>
        <w:t>(szerk.) (2024): Demográfiai portré 2024. KSH NKI, Budapest: 25–38.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old.</w:t>
      </w:r>
    </w:p>
    <w:p w14:paraId="1B3D1D1A" w14:textId="77777777" w:rsidR="00F74717" w:rsidRPr="00F74717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Pilinszki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 Attila –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Watfa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Zsüli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 (2022): A válás folyamata és a mediáció, Esély,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>. 33. 56-73. old.</w:t>
      </w:r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DOI 10.48007/esely.2022.1.3.; Letölthető: </w:t>
      </w:r>
      <w:proofErr w:type="gramStart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https://edit.elte.hu/xmlui/handle/10831/82678 ,</w:t>
      </w:r>
      <w:proofErr w:type="gramEnd"/>
      <w:r w:rsidRPr="004B62BE"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L</w:t>
      </w:r>
      <w:r>
        <w:rPr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etöltés ideje: 2026. március 27.</w:t>
      </w:r>
    </w:p>
    <w:p w14:paraId="12922D9D" w14:textId="77777777" w:rsidR="00F74717" w:rsidRPr="00F74717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>Simon Károly László</w:t>
      </w:r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 (2022)</w:t>
      </w:r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>: A közös szülői felügyelet bírósági elrendelésének mérlegelési szempontja</w:t>
      </w:r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i a hazai szabályozás tükrében </w:t>
      </w:r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>C</w:t>
      </w:r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>saládi jog</w:t>
      </w:r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>Vol</w:t>
      </w:r>
      <w:proofErr w:type="spellEnd"/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. </w:t>
      </w:r>
      <w:r w:rsidRPr="00F74717">
        <w:rPr>
          <w:rFonts w:ascii="Times New Roman" w:hAnsi="Times New Roman"/>
          <w:b w:val="0"/>
          <w:color w:val="000000"/>
          <w:kern w:val="36"/>
          <w:sz w:val="24"/>
          <w:szCs w:val="24"/>
        </w:rPr>
        <w:t>2022</w:t>
      </w:r>
      <w:r>
        <w:rPr>
          <w:rFonts w:ascii="Times New Roman" w:hAnsi="Times New Roman"/>
          <w:b w:val="0"/>
          <w:color w:val="000000"/>
          <w:kern w:val="36"/>
          <w:sz w:val="24"/>
          <w:szCs w:val="24"/>
        </w:rPr>
        <w:t>. No. 4., 1-10. old.</w:t>
      </w:r>
    </w:p>
    <w:p w14:paraId="0CEC983C" w14:textId="77777777" w:rsidR="00F74717" w:rsidRPr="004B62BE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Szeibert Orsolya (2012): Együtt a házasság felbontása után is? A közös szülői felügyelet és a váltott elhelyezés európai tendenciái. Családi jog,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>. 2012, No. 4, 3.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old.</w:t>
      </w:r>
    </w:p>
    <w:p w14:paraId="6B98F21D" w14:textId="77777777" w:rsidR="00F74717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74717">
        <w:rPr>
          <w:rFonts w:ascii="Times New Roman" w:hAnsi="Times New Roman"/>
          <w:b w:val="0"/>
          <w:bCs w:val="0"/>
          <w:sz w:val="24"/>
          <w:szCs w:val="24"/>
        </w:rPr>
        <w:t>Szeibert Orsolya (2020): Családi j</w:t>
      </w:r>
      <w:r>
        <w:rPr>
          <w:rFonts w:ascii="Times New Roman" w:hAnsi="Times New Roman"/>
          <w:b w:val="0"/>
          <w:bCs w:val="0"/>
          <w:sz w:val="24"/>
          <w:szCs w:val="24"/>
        </w:rPr>
        <w:t>og. Budapest, ELTE Eötvös Kiadó</w:t>
      </w:r>
    </w:p>
    <w:p w14:paraId="658D24D7" w14:textId="77777777" w:rsidR="00F74717" w:rsidRPr="00F74717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74717">
        <w:rPr>
          <w:rFonts w:ascii="Times New Roman" w:hAnsi="Times New Roman"/>
          <w:b w:val="0"/>
          <w:bCs w:val="0"/>
          <w:sz w:val="24"/>
          <w:szCs w:val="24"/>
        </w:rPr>
        <w:t xml:space="preserve">Szeibert Orsolya (2021): A váltott gondoskodás – amerikai és svéd tapasztalatok; a kutatás nehézségei, Családi jog, </w:t>
      </w:r>
      <w:proofErr w:type="spellStart"/>
      <w:r w:rsidRPr="00F74717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F74717">
        <w:rPr>
          <w:rFonts w:ascii="Times New Roman" w:hAnsi="Times New Roman"/>
          <w:b w:val="0"/>
          <w:bCs w:val="0"/>
          <w:sz w:val="24"/>
          <w:szCs w:val="24"/>
        </w:rPr>
        <w:t>. 2021, No. 4, 39. old.</w:t>
      </w:r>
    </w:p>
    <w:p w14:paraId="72CB31EE" w14:textId="77777777" w:rsidR="00F74717" w:rsidRPr="004B62BE" w:rsidRDefault="00F74717" w:rsidP="00453F8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B62BE">
        <w:rPr>
          <w:rFonts w:ascii="Times New Roman" w:hAnsi="Times New Roman"/>
          <w:b w:val="0"/>
          <w:bCs w:val="0"/>
          <w:sz w:val="24"/>
          <w:szCs w:val="24"/>
        </w:rPr>
        <w:t xml:space="preserve">Szeibert Orsolya (2022): Új mérföldkő a hazai családjogi szabályozásban: a bíróság által elrendelhető közös szülői felügyelet és váltott gondoskodás, Családi jog, </w:t>
      </w:r>
      <w:proofErr w:type="spellStart"/>
      <w:r w:rsidRPr="004B62BE">
        <w:rPr>
          <w:rFonts w:ascii="Times New Roman" w:hAnsi="Times New Roman"/>
          <w:b w:val="0"/>
          <w:bCs w:val="0"/>
          <w:sz w:val="24"/>
          <w:szCs w:val="24"/>
        </w:rPr>
        <w:t>Vol</w:t>
      </w:r>
      <w:proofErr w:type="spellEnd"/>
      <w:r w:rsidRPr="004B62BE">
        <w:rPr>
          <w:rFonts w:ascii="Times New Roman" w:hAnsi="Times New Roman"/>
          <w:b w:val="0"/>
          <w:bCs w:val="0"/>
          <w:sz w:val="24"/>
          <w:szCs w:val="24"/>
        </w:rPr>
        <w:t>. 2022</w:t>
      </w:r>
      <w:r>
        <w:rPr>
          <w:rFonts w:ascii="Times New Roman" w:hAnsi="Times New Roman"/>
          <w:b w:val="0"/>
          <w:bCs w:val="0"/>
          <w:sz w:val="24"/>
          <w:szCs w:val="24"/>
        </w:rPr>
        <w:t>.</w:t>
      </w:r>
      <w:r w:rsidRPr="004B62BE">
        <w:rPr>
          <w:rFonts w:ascii="Times New Roman" w:hAnsi="Times New Roman"/>
          <w:b w:val="0"/>
          <w:bCs w:val="0"/>
          <w:sz w:val="24"/>
          <w:szCs w:val="24"/>
        </w:rPr>
        <w:t>, No. 1. 10-15.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old.</w:t>
      </w:r>
    </w:p>
    <w:p w14:paraId="784771E4" w14:textId="77777777" w:rsidR="00F74717" w:rsidRPr="004B62BE" w:rsidRDefault="00F74717" w:rsidP="00F74717">
      <w:pPr>
        <w:pStyle w:val="Listaszerbekezds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67E93089" w14:textId="77777777" w:rsidR="00E418CF" w:rsidRDefault="00E418CF"/>
    <w:sectPr w:rsidR="00E41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4B2"/>
    <w:multiLevelType w:val="hybridMultilevel"/>
    <w:tmpl w:val="9BC66512"/>
    <w:lvl w:ilvl="0" w:tplc="44F01D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5357"/>
    <w:multiLevelType w:val="hybridMultilevel"/>
    <w:tmpl w:val="E5B4E6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F5EAE"/>
    <w:multiLevelType w:val="hybridMultilevel"/>
    <w:tmpl w:val="812E6188"/>
    <w:lvl w:ilvl="0" w:tplc="44F01D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56837">
    <w:abstractNumId w:val="1"/>
  </w:num>
  <w:num w:numId="2" w16cid:durableId="233861776">
    <w:abstractNumId w:val="2"/>
  </w:num>
  <w:num w:numId="3" w16cid:durableId="195732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17"/>
    <w:rsid w:val="000E72F8"/>
    <w:rsid w:val="00453F8A"/>
    <w:rsid w:val="0049357C"/>
    <w:rsid w:val="00E418CF"/>
    <w:rsid w:val="00F7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3458"/>
  <w15:chartTrackingRefBased/>
  <w15:docId w15:val="{01C3ECCE-EC40-4C82-9490-A27CA94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7471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74717"/>
    <w:pPr>
      <w:spacing w:after="0" w:line="240" w:lineRule="auto"/>
      <w:ind w:left="720"/>
      <w:contextualSpacing/>
    </w:pPr>
    <w:rPr>
      <w:rFonts w:ascii="Garamond" w:eastAsia="Times New Roman" w:hAnsi="Garamond" w:cs="Times New Roman"/>
      <w:b/>
      <w:b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j.1741-3729.2011.00666.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25C8D5C7-3907-4018-82DF-9425E4CE8834}"/>
</file>

<file path=customXml/itemProps2.xml><?xml version="1.0" encoding="utf-8"?>
<ds:datastoreItem xmlns:ds="http://schemas.openxmlformats.org/officeDocument/2006/customXml" ds:itemID="{8ECF48C0-A477-4216-AA8F-72BE1FA6AD3A}"/>
</file>

<file path=customXml/itemProps3.xml><?xml version="1.0" encoding="utf-8"?>
<ds:datastoreItem xmlns:ds="http://schemas.openxmlformats.org/officeDocument/2006/customXml" ds:itemID="{AADEA985-9B90-4991-9B2E-2A39692FB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Haász Diána</dc:creator>
  <cp:keywords/>
  <dc:description/>
  <cp:lastModifiedBy>anonim</cp:lastModifiedBy>
  <cp:revision>2</cp:revision>
  <dcterms:created xsi:type="dcterms:W3CDTF">2026-04-24T20:42:00Z</dcterms:created>
  <dcterms:modified xsi:type="dcterms:W3CDTF">2026-04-24T20:42:00Z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