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F9C1C" w14:textId="77777777" w:rsidR="006A3E9F" w:rsidRDefault="006A3E9F" w:rsidP="0026453B">
      <w:pPr>
        <w:pStyle w:val="Sansinterligne"/>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Sansinterligne"/>
        <w:jc w:val="both"/>
        <w:rPr>
          <w:rFonts w:ascii="Times New Roman" w:hAnsi="Times New Roman" w:cs="Times New Roman"/>
          <w:b/>
          <w:sz w:val="24"/>
          <w:szCs w:val="24"/>
          <w:lang w:val="en-GB"/>
        </w:rPr>
      </w:pPr>
    </w:p>
    <w:p w14:paraId="3D9C8236" w14:textId="77777777" w:rsidR="006A3E9F" w:rsidRDefault="006A3E9F" w:rsidP="0093128C">
      <w:pPr>
        <w:pStyle w:val="Sansinterligne"/>
        <w:jc w:val="both"/>
        <w:rPr>
          <w:rFonts w:ascii="Times New Roman" w:hAnsi="Times New Roman" w:cs="Times New Roman"/>
          <w:b/>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Grille"/>
        <w:tblW w:w="0" w:type="auto"/>
        <w:tblLook w:val="04A0" w:firstRow="1" w:lastRow="0" w:firstColumn="1" w:lastColumn="0" w:noHBand="0" w:noVBand="1"/>
      </w:tblPr>
      <w:tblGrid>
        <w:gridCol w:w="3823"/>
        <w:gridCol w:w="5239"/>
      </w:tblGrid>
      <w:tr w:rsidR="0013685C" w:rsidRPr="0013685C" w14:paraId="422D0F2D" w14:textId="4E9785B7" w:rsidTr="0013685C">
        <w:trPr>
          <w:trHeight w:val="680"/>
        </w:trPr>
        <w:tc>
          <w:tcPr>
            <w:tcW w:w="3823" w:type="dxa"/>
          </w:tcPr>
          <w:p w14:paraId="0B43C6C4" w14:textId="6B555DDE" w:rsidR="0013685C" w:rsidRPr="007E1F1F" w:rsidRDefault="0013685C" w:rsidP="00654371">
            <w:pPr>
              <w:autoSpaceDE w:val="0"/>
              <w:autoSpaceDN w:val="0"/>
              <w:adjustRightInd w:val="0"/>
              <w:rPr>
                <w:rFonts w:ascii="Times New Roman" w:hAnsi="Times New Roman" w:cs="Times New Roman"/>
                <w:b/>
                <w:sz w:val="28"/>
                <w:szCs w:val="28"/>
                <w:lang w:val="en-GB"/>
              </w:rPr>
            </w:pPr>
            <w:proofErr w:type="spellStart"/>
            <w:r w:rsidRPr="007E1F1F">
              <w:rPr>
                <w:rFonts w:ascii="Times New Roman" w:hAnsi="Times New Roman" w:cs="Times New Roman"/>
                <w:b/>
                <w:sz w:val="28"/>
                <w:szCs w:val="28"/>
                <w:lang w:val="en-US"/>
              </w:rPr>
              <w:t>Tit</w:t>
            </w:r>
            <w:r w:rsidR="000D70F4">
              <w:rPr>
                <w:rFonts w:ascii="Times New Roman" w:hAnsi="Times New Roman" w:cs="Times New Roman"/>
                <w:b/>
                <w:sz w:val="28"/>
                <w:szCs w:val="28"/>
                <w:lang w:val="en-US"/>
              </w:rPr>
              <w:t>re</w:t>
            </w:r>
            <w:proofErr w:type="spellEnd"/>
            <w:r w:rsidR="000D70F4">
              <w:rPr>
                <w:rFonts w:ascii="Times New Roman" w:hAnsi="Times New Roman" w:cs="Times New Roman"/>
                <w:b/>
                <w:sz w:val="28"/>
                <w:szCs w:val="28"/>
                <w:lang w:val="en-US"/>
              </w:rPr>
              <w:t xml:space="preserve"> du </w:t>
            </w:r>
            <w:proofErr w:type="spellStart"/>
            <w:r w:rsidR="000D70F4">
              <w:rPr>
                <w:rFonts w:ascii="Times New Roman" w:hAnsi="Times New Roman" w:cs="Times New Roman"/>
                <w:b/>
                <w:sz w:val="28"/>
                <w:szCs w:val="28"/>
                <w:lang w:val="en-US"/>
              </w:rPr>
              <w:t>cours</w:t>
            </w:r>
            <w:proofErr w:type="spellEnd"/>
          </w:p>
        </w:tc>
        <w:tc>
          <w:tcPr>
            <w:tcW w:w="5239" w:type="dxa"/>
          </w:tcPr>
          <w:p w14:paraId="25F1911A" w14:textId="60BF864D" w:rsidR="0013685C" w:rsidRPr="00C026BA" w:rsidRDefault="00FA02A9" w:rsidP="00FA02A9">
            <w:p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Introduction au </w:t>
            </w:r>
            <w:proofErr w:type="spellStart"/>
            <w:r>
              <w:rPr>
                <w:rFonts w:ascii="Times New Roman" w:hAnsi="Times New Roman" w:cs="Times New Roman"/>
                <w:sz w:val="28"/>
                <w:szCs w:val="28"/>
                <w:lang w:val="en-US"/>
              </w:rPr>
              <w:t>Droit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Français</w:t>
            </w:r>
            <w:proofErr w:type="spellEnd"/>
            <w:r>
              <w:rPr>
                <w:rFonts w:ascii="Times New Roman" w:hAnsi="Times New Roman" w:cs="Times New Roman"/>
                <w:sz w:val="28"/>
                <w:szCs w:val="28"/>
                <w:lang w:val="en-US"/>
              </w:rPr>
              <w:t xml:space="preserve"> </w:t>
            </w:r>
          </w:p>
        </w:tc>
      </w:tr>
      <w:tr w:rsidR="0013685C" w:rsidRPr="0013685C" w14:paraId="46B5954C" w14:textId="3F586132" w:rsidTr="00E41CC6">
        <w:trPr>
          <w:trHeight w:val="2123"/>
        </w:trPr>
        <w:tc>
          <w:tcPr>
            <w:tcW w:w="3823" w:type="dxa"/>
          </w:tcPr>
          <w:p w14:paraId="55AC1BDB" w14:textId="15BFF514" w:rsidR="0013685C" w:rsidRPr="00256E10" w:rsidRDefault="000D70F4" w:rsidP="00654371">
            <w:pPr>
              <w:autoSpaceDE w:val="0"/>
              <w:autoSpaceDN w:val="0"/>
              <w:adjustRightInd w:val="0"/>
              <w:jc w:val="both"/>
              <w:rPr>
                <w:rFonts w:ascii="Times New Roman" w:eastAsia="MS Mincho" w:hAnsi="Times New Roman" w:cs="Times New Roman"/>
                <w:b/>
                <w:bCs/>
                <w:sz w:val="24"/>
                <w:szCs w:val="24"/>
                <w:lang w:val="en-GB"/>
              </w:rPr>
            </w:pPr>
            <w:proofErr w:type="spellStart"/>
            <w:r w:rsidRPr="00256E10">
              <w:rPr>
                <w:rFonts w:ascii="Times New Roman" w:eastAsia="MS Mincho" w:hAnsi="Times New Roman" w:cs="Times New Roman"/>
                <w:b/>
                <w:bCs/>
                <w:sz w:val="24"/>
                <w:szCs w:val="24"/>
                <w:lang w:val="en-GB"/>
              </w:rPr>
              <w:t>Enseignant</w:t>
            </w:r>
            <w:proofErr w:type="spellEnd"/>
            <w:r w:rsidR="0013685C" w:rsidRPr="00256E10">
              <w:rPr>
                <w:rFonts w:ascii="Times New Roman" w:eastAsia="MS Mincho" w:hAnsi="Times New Roman" w:cs="Times New Roman"/>
                <w:b/>
                <w:bCs/>
                <w:sz w:val="24"/>
                <w:szCs w:val="24"/>
                <w:lang w:val="en-GB"/>
              </w:rPr>
              <w:t xml:space="preserve">: </w:t>
            </w:r>
          </w:p>
        </w:tc>
        <w:tc>
          <w:tcPr>
            <w:tcW w:w="5239" w:type="dxa"/>
          </w:tcPr>
          <w:p w14:paraId="21022F7B" w14:textId="77777777" w:rsidR="00654371" w:rsidRPr="00654371" w:rsidRDefault="00654371" w:rsidP="00654371">
            <w:pPr>
              <w:pStyle w:val="Sansinterligne"/>
              <w:jc w:val="both"/>
              <w:rPr>
                <w:rStyle w:val="Accentuation"/>
                <w:rFonts w:ascii="Times New Roman" w:hAnsi="Times New Roman" w:cs="Times New Roman"/>
                <w:i w:val="0"/>
                <w:sz w:val="20"/>
                <w:szCs w:val="20"/>
              </w:rPr>
            </w:pPr>
            <w:r w:rsidRPr="00654371">
              <w:rPr>
                <w:rStyle w:val="Accentuation"/>
                <w:rFonts w:ascii="Times New Roman" w:hAnsi="Times New Roman" w:cs="Times New Roman"/>
                <w:i w:val="0"/>
                <w:sz w:val="20"/>
                <w:szCs w:val="20"/>
              </w:rPr>
              <w:t xml:space="preserve">Dr Eve POL </w:t>
            </w:r>
          </w:p>
          <w:p w14:paraId="6BE44411" w14:textId="77777777" w:rsidR="00654371" w:rsidRPr="00654371" w:rsidRDefault="00654371" w:rsidP="00654371">
            <w:pPr>
              <w:pStyle w:val="Sansinterligne"/>
              <w:jc w:val="both"/>
              <w:rPr>
                <w:rStyle w:val="Accentuation"/>
                <w:rFonts w:ascii="Times New Roman" w:hAnsi="Times New Roman" w:cs="Times New Roman"/>
                <w:i w:val="0"/>
                <w:sz w:val="20"/>
                <w:szCs w:val="20"/>
              </w:rPr>
            </w:pPr>
            <w:r w:rsidRPr="00654371">
              <w:rPr>
                <w:rStyle w:val="Accentuation"/>
                <w:rFonts w:ascii="Times New Roman" w:hAnsi="Times New Roman" w:cs="Times New Roman"/>
                <w:i w:val="0"/>
                <w:sz w:val="20"/>
                <w:szCs w:val="20"/>
              </w:rPr>
              <w:t>Titulaire d’un doctorat de la Faculté d’Aix en Provence (Université Aix-Marseille, France).</w:t>
            </w:r>
          </w:p>
          <w:p w14:paraId="2F143DD5" w14:textId="1D51C536" w:rsidR="00654371" w:rsidRPr="00654371" w:rsidRDefault="00654371" w:rsidP="00654371">
            <w:pPr>
              <w:pStyle w:val="Sansinterligne"/>
              <w:jc w:val="both"/>
              <w:rPr>
                <w:rStyle w:val="Accentuation"/>
                <w:rFonts w:ascii="Times New Roman" w:hAnsi="Times New Roman" w:cs="Times New Roman"/>
                <w:i w:val="0"/>
                <w:sz w:val="20"/>
                <w:szCs w:val="20"/>
              </w:rPr>
            </w:pPr>
            <w:r w:rsidRPr="00654371">
              <w:rPr>
                <w:rStyle w:val="Accentuation"/>
                <w:rFonts w:ascii="Times New Roman" w:hAnsi="Times New Roman" w:cs="Times New Roman"/>
                <w:i w:val="0"/>
                <w:sz w:val="20"/>
                <w:szCs w:val="20"/>
              </w:rPr>
              <w:t xml:space="preserve">Spécialiste du droit des Fondations, de la </w:t>
            </w:r>
            <w:r w:rsidR="00E83B70">
              <w:rPr>
                <w:rStyle w:val="Accentuation"/>
                <w:rFonts w:ascii="Times New Roman" w:hAnsi="Times New Roman" w:cs="Times New Roman"/>
                <w:i w:val="0"/>
                <w:sz w:val="20"/>
                <w:szCs w:val="20"/>
                <w:lang w:val="fr-FR"/>
              </w:rPr>
              <w:t>P</w:t>
            </w:r>
            <w:r w:rsidRPr="00654371">
              <w:rPr>
                <w:rStyle w:val="Accentuation"/>
                <w:rFonts w:ascii="Times New Roman" w:hAnsi="Times New Roman" w:cs="Times New Roman"/>
                <w:i w:val="0"/>
                <w:sz w:val="20"/>
                <w:szCs w:val="20"/>
                <w:lang w:val="fr-FR"/>
              </w:rPr>
              <w:t>hilanthropie</w:t>
            </w:r>
            <w:r w:rsidRPr="00654371">
              <w:rPr>
                <w:rStyle w:val="Accentuation"/>
                <w:rFonts w:ascii="Times New Roman" w:hAnsi="Times New Roman" w:cs="Times New Roman"/>
                <w:i w:val="0"/>
                <w:sz w:val="20"/>
                <w:szCs w:val="20"/>
              </w:rPr>
              <w:t>, des Charity trust, et de l’Economie sociale et solidaire.</w:t>
            </w:r>
          </w:p>
          <w:p w14:paraId="3694DF62" w14:textId="77777777" w:rsidR="00654371" w:rsidRPr="00654371" w:rsidRDefault="00654371" w:rsidP="00654371">
            <w:pPr>
              <w:pStyle w:val="Sansinterligne"/>
              <w:jc w:val="both"/>
              <w:rPr>
                <w:rStyle w:val="Accentuation"/>
                <w:rFonts w:ascii="Times New Roman" w:hAnsi="Times New Roman" w:cs="Times New Roman"/>
                <w:i w:val="0"/>
                <w:sz w:val="20"/>
                <w:szCs w:val="20"/>
              </w:rPr>
            </w:pPr>
            <w:r w:rsidRPr="00654371">
              <w:rPr>
                <w:rStyle w:val="Accentuation"/>
                <w:rFonts w:ascii="Times New Roman" w:hAnsi="Times New Roman" w:cs="Times New Roman"/>
                <w:i w:val="0"/>
                <w:sz w:val="20"/>
                <w:szCs w:val="20"/>
              </w:rPr>
              <w:t>Ancienne attachée à l’enseignement et à la recherche (Université Nice Sophia Antipolis, France).</w:t>
            </w:r>
          </w:p>
          <w:p w14:paraId="084A85A0" w14:textId="77777777" w:rsidR="00654371" w:rsidRPr="00654371" w:rsidRDefault="00654371" w:rsidP="00654371">
            <w:pPr>
              <w:pStyle w:val="Sansinterligne"/>
              <w:jc w:val="both"/>
              <w:rPr>
                <w:rStyle w:val="Accentuation"/>
                <w:rFonts w:ascii="Times New Roman" w:hAnsi="Times New Roman" w:cs="Times New Roman"/>
                <w:i w:val="0"/>
                <w:sz w:val="20"/>
                <w:szCs w:val="20"/>
              </w:rPr>
            </w:pPr>
            <w:r w:rsidRPr="00654371">
              <w:rPr>
                <w:rStyle w:val="Accentuation"/>
                <w:rFonts w:ascii="Times New Roman" w:hAnsi="Times New Roman" w:cs="Times New Roman"/>
                <w:i w:val="0"/>
                <w:sz w:val="20"/>
                <w:szCs w:val="20"/>
              </w:rPr>
              <w:t>Acienne assistante exécutive pour la remise de subventions (Barts Charity, London, United Kingdom).</w:t>
            </w:r>
          </w:p>
          <w:p w14:paraId="3C959155" w14:textId="77777777" w:rsidR="0013685C" w:rsidRPr="00654371" w:rsidRDefault="0013685C" w:rsidP="00654371">
            <w:pPr>
              <w:autoSpaceDE w:val="0"/>
              <w:autoSpaceDN w:val="0"/>
              <w:adjustRightInd w:val="0"/>
              <w:jc w:val="both"/>
              <w:rPr>
                <w:rFonts w:ascii="Times New Roman" w:eastAsia="MS Mincho" w:hAnsi="Times New Roman" w:cs="Times New Roman"/>
                <w:b/>
                <w:bCs/>
                <w:sz w:val="20"/>
                <w:szCs w:val="20"/>
                <w:lang w:val="en-GB"/>
              </w:rPr>
            </w:pPr>
          </w:p>
        </w:tc>
      </w:tr>
      <w:tr w:rsidR="0013685C" w:rsidRPr="0013685C" w14:paraId="4A8773B5" w14:textId="50F53F5F" w:rsidTr="0013685C">
        <w:trPr>
          <w:trHeight w:val="2211"/>
        </w:trPr>
        <w:tc>
          <w:tcPr>
            <w:tcW w:w="3823" w:type="dxa"/>
          </w:tcPr>
          <w:p w14:paraId="3F2D5E4D" w14:textId="5DA6E199" w:rsidR="0013685C" w:rsidRPr="00256E10" w:rsidRDefault="000D70F4" w:rsidP="00654371">
            <w:pPr>
              <w:autoSpaceDE w:val="0"/>
              <w:autoSpaceDN w:val="0"/>
              <w:adjustRightInd w:val="0"/>
              <w:jc w:val="both"/>
              <w:rPr>
                <w:rFonts w:ascii="Times New Roman" w:eastAsia="MS Mincho" w:hAnsi="Times New Roman" w:cs="Times New Roman"/>
                <w:b/>
                <w:bCs/>
                <w:sz w:val="24"/>
                <w:szCs w:val="24"/>
              </w:rPr>
            </w:pPr>
            <w:r w:rsidRPr="00256E10">
              <w:rPr>
                <w:rFonts w:ascii="Times New Roman" w:hAnsi="Times New Roman" w:cs="Times New Roman"/>
                <w:b/>
                <w:bCs/>
                <w:sz w:val="24"/>
                <w:szCs w:val="24"/>
              </w:rPr>
              <w:t>Description du cours</w:t>
            </w:r>
            <w:r w:rsidRPr="00256E10">
              <w:rPr>
                <w:rFonts w:ascii="Times New Roman" w:hAnsi="Times New Roman" w:cs="Times New Roman"/>
                <w:b/>
                <w:sz w:val="24"/>
                <w:szCs w:val="24"/>
              </w:rPr>
              <w:t>:</w:t>
            </w:r>
          </w:p>
        </w:tc>
        <w:tc>
          <w:tcPr>
            <w:tcW w:w="5239" w:type="dxa"/>
          </w:tcPr>
          <w:p w14:paraId="14CC5299" w14:textId="15F29CCC" w:rsidR="00FA02A9" w:rsidRPr="00FA02A9" w:rsidRDefault="00FA02A9" w:rsidP="00FA02A9">
            <w:pPr>
              <w:autoSpaceDE w:val="0"/>
              <w:autoSpaceDN w:val="0"/>
              <w:adjustRightInd w:val="0"/>
              <w:jc w:val="both"/>
              <w:rPr>
                <w:rFonts w:ascii="Times New Roman" w:eastAsia="MS Mincho" w:hAnsi="Times New Roman" w:cs="Times New Roman"/>
                <w:bCs/>
                <w:sz w:val="20"/>
                <w:szCs w:val="20"/>
                <w:lang w:val="fr-FR"/>
              </w:rPr>
            </w:pPr>
            <w:r w:rsidRPr="00FA02A9">
              <w:rPr>
                <w:rFonts w:ascii="Times New Roman" w:eastAsia="MS Mincho" w:hAnsi="Times New Roman" w:cs="Times New Roman"/>
                <w:bCs/>
                <w:sz w:val="20"/>
                <w:szCs w:val="20"/>
                <w:lang w:val="fr-FR"/>
              </w:rPr>
              <w:t>Ce cours d'Introduction au droit abord</w:t>
            </w:r>
            <w:r w:rsidR="00730357">
              <w:rPr>
                <w:rFonts w:ascii="Times New Roman" w:eastAsia="MS Mincho" w:hAnsi="Times New Roman" w:cs="Times New Roman"/>
                <w:bCs/>
                <w:sz w:val="20"/>
                <w:szCs w:val="20"/>
                <w:lang w:val="fr-FR"/>
              </w:rPr>
              <w:t>e les spécificités de la discipline juridique française</w:t>
            </w:r>
            <w:r w:rsidRPr="00FA02A9">
              <w:rPr>
                <w:rFonts w:ascii="Times New Roman" w:eastAsia="MS Mincho" w:hAnsi="Times New Roman" w:cs="Times New Roman"/>
                <w:bCs/>
                <w:sz w:val="20"/>
                <w:szCs w:val="20"/>
                <w:lang w:val="fr-FR"/>
              </w:rPr>
              <w:t xml:space="preserve"> (</w:t>
            </w:r>
            <w:r w:rsidR="00730357">
              <w:rPr>
                <w:rFonts w:ascii="Times New Roman" w:eastAsia="MS Mincho" w:hAnsi="Times New Roman" w:cs="Times New Roman"/>
                <w:bCs/>
                <w:sz w:val="20"/>
                <w:szCs w:val="20"/>
                <w:lang w:val="fr-FR"/>
              </w:rPr>
              <w:t xml:space="preserve">ses </w:t>
            </w:r>
            <w:r w:rsidR="00AD43A3">
              <w:rPr>
                <w:rFonts w:ascii="Times New Roman" w:eastAsia="MS Mincho" w:hAnsi="Times New Roman" w:cs="Times New Roman"/>
                <w:bCs/>
                <w:sz w:val="20"/>
                <w:szCs w:val="20"/>
                <w:lang w:val="fr-FR"/>
              </w:rPr>
              <w:t>contraintes comme</w:t>
            </w:r>
            <w:r w:rsidRPr="00FA02A9">
              <w:rPr>
                <w:rFonts w:ascii="Times New Roman" w:eastAsia="MS Mincho" w:hAnsi="Times New Roman" w:cs="Times New Roman"/>
                <w:bCs/>
                <w:sz w:val="20"/>
                <w:szCs w:val="20"/>
                <w:lang w:val="fr-FR"/>
              </w:rPr>
              <w:t xml:space="preserve"> </w:t>
            </w:r>
            <w:r w:rsidR="00730357">
              <w:rPr>
                <w:rFonts w:ascii="Times New Roman" w:eastAsia="MS Mincho" w:hAnsi="Times New Roman" w:cs="Times New Roman"/>
                <w:bCs/>
                <w:sz w:val="20"/>
                <w:szCs w:val="20"/>
                <w:lang w:val="fr-FR"/>
              </w:rPr>
              <w:t xml:space="preserve">ses </w:t>
            </w:r>
            <w:r w:rsidRPr="00FA02A9">
              <w:rPr>
                <w:rFonts w:ascii="Times New Roman" w:eastAsia="MS Mincho" w:hAnsi="Times New Roman" w:cs="Times New Roman"/>
                <w:bCs/>
                <w:sz w:val="20"/>
                <w:szCs w:val="20"/>
                <w:lang w:val="fr-FR"/>
              </w:rPr>
              <w:t>outils spécifiques)</w:t>
            </w:r>
            <w:r w:rsidR="00730357">
              <w:rPr>
                <w:rFonts w:ascii="Times New Roman" w:eastAsia="MS Mincho" w:hAnsi="Times New Roman" w:cs="Times New Roman"/>
                <w:bCs/>
                <w:sz w:val="20"/>
                <w:szCs w:val="20"/>
                <w:lang w:val="fr-FR"/>
              </w:rPr>
              <w:t>. Cette étude du droit français permet</w:t>
            </w:r>
            <w:r w:rsidRPr="00FA02A9">
              <w:rPr>
                <w:rFonts w:ascii="Times New Roman" w:eastAsia="MS Mincho" w:hAnsi="Times New Roman" w:cs="Times New Roman"/>
                <w:bCs/>
                <w:sz w:val="20"/>
                <w:szCs w:val="20"/>
                <w:lang w:val="fr-FR"/>
              </w:rPr>
              <w:t xml:space="preserve"> de comprendre pourquoi il s'organise autour de certaines divisions fondamentales (</w:t>
            </w:r>
            <w:r w:rsidR="00AD43A3">
              <w:rPr>
                <w:rFonts w:ascii="Times New Roman" w:eastAsia="MS Mincho" w:hAnsi="Times New Roman" w:cs="Times New Roman"/>
                <w:bCs/>
                <w:sz w:val="20"/>
                <w:szCs w:val="20"/>
                <w:lang w:val="fr-FR"/>
              </w:rPr>
              <w:t xml:space="preserve">essentiellement la partition </w:t>
            </w:r>
            <w:r w:rsidRPr="00FA02A9">
              <w:rPr>
                <w:rFonts w:ascii="Times New Roman" w:eastAsia="MS Mincho" w:hAnsi="Times New Roman" w:cs="Times New Roman"/>
                <w:bCs/>
                <w:sz w:val="20"/>
                <w:szCs w:val="20"/>
                <w:lang w:val="fr-FR"/>
              </w:rPr>
              <w:t>droi</w:t>
            </w:r>
            <w:r w:rsidR="00AD43A3">
              <w:rPr>
                <w:rFonts w:ascii="Times New Roman" w:eastAsia="MS Mincho" w:hAnsi="Times New Roman" w:cs="Times New Roman"/>
                <w:bCs/>
                <w:sz w:val="20"/>
                <w:szCs w:val="20"/>
                <w:lang w:val="fr-FR"/>
              </w:rPr>
              <w:t>t privé / droit public</w:t>
            </w:r>
            <w:r w:rsidRPr="00FA02A9">
              <w:rPr>
                <w:rFonts w:ascii="Times New Roman" w:eastAsia="MS Mincho" w:hAnsi="Times New Roman" w:cs="Times New Roman"/>
                <w:bCs/>
                <w:sz w:val="20"/>
                <w:szCs w:val="20"/>
                <w:lang w:val="fr-FR"/>
              </w:rPr>
              <w:t xml:space="preserve">). </w:t>
            </w:r>
            <w:r w:rsidR="00730357">
              <w:rPr>
                <w:rFonts w:ascii="Times New Roman" w:eastAsia="MS Mincho" w:hAnsi="Times New Roman" w:cs="Times New Roman"/>
                <w:bCs/>
                <w:sz w:val="20"/>
                <w:szCs w:val="20"/>
                <w:lang w:val="fr-FR"/>
              </w:rPr>
              <w:t xml:space="preserve">Cet examen détaillé du droit doit </w:t>
            </w:r>
            <w:r w:rsidR="00AD43A3">
              <w:rPr>
                <w:rFonts w:ascii="Times New Roman" w:eastAsia="MS Mincho" w:hAnsi="Times New Roman" w:cs="Times New Roman"/>
                <w:bCs/>
                <w:sz w:val="20"/>
                <w:szCs w:val="20"/>
                <w:lang w:val="fr-FR"/>
              </w:rPr>
              <w:t>aider l'étudiant à assimiler</w:t>
            </w:r>
            <w:r w:rsidRPr="00FA02A9">
              <w:rPr>
                <w:rFonts w:ascii="Times New Roman" w:eastAsia="MS Mincho" w:hAnsi="Times New Roman" w:cs="Times New Roman"/>
                <w:bCs/>
                <w:sz w:val="20"/>
                <w:szCs w:val="20"/>
                <w:lang w:val="fr-FR"/>
              </w:rPr>
              <w:t xml:space="preserve"> l'organisation juridictionnelle française aidant ainsi à la lecture des décisions de justice et à une bonne compréhension des </w:t>
            </w:r>
            <w:r w:rsidR="00AD43A3" w:rsidRPr="00AD43A3">
              <w:rPr>
                <w:rFonts w:ascii="Times New Roman" w:eastAsia="MS Mincho" w:hAnsi="Times New Roman" w:cs="Times New Roman"/>
                <w:bCs/>
                <w:sz w:val="20"/>
                <w:szCs w:val="20"/>
                <w:lang w:val="fr-FR"/>
              </w:rPr>
              <w:t>particularismes</w:t>
            </w:r>
            <w:r w:rsidRPr="00FA02A9">
              <w:rPr>
                <w:rFonts w:ascii="Times New Roman" w:eastAsia="MS Mincho" w:hAnsi="Times New Roman" w:cs="Times New Roman"/>
                <w:bCs/>
                <w:sz w:val="20"/>
                <w:szCs w:val="20"/>
                <w:lang w:val="fr-FR"/>
              </w:rPr>
              <w:t xml:space="preserve"> des décisions en fonction de l</w:t>
            </w:r>
            <w:r w:rsidR="00AD43A3">
              <w:rPr>
                <w:rFonts w:ascii="Times New Roman" w:eastAsia="MS Mincho" w:hAnsi="Times New Roman" w:cs="Times New Roman"/>
                <w:bCs/>
                <w:sz w:val="20"/>
                <w:szCs w:val="20"/>
                <w:lang w:val="fr-FR"/>
              </w:rPr>
              <w:t>a juridiction dont elles sont issues. Le cours liste l</w:t>
            </w:r>
            <w:r w:rsidRPr="00FA02A9">
              <w:rPr>
                <w:rFonts w:ascii="Times New Roman" w:eastAsia="MS Mincho" w:hAnsi="Times New Roman" w:cs="Times New Roman"/>
                <w:bCs/>
                <w:sz w:val="20"/>
                <w:szCs w:val="20"/>
                <w:lang w:val="fr-FR"/>
              </w:rPr>
              <w:t>es diverses sources du d</w:t>
            </w:r>
            <w:r w:rsidR="00AD43A3">
              <w:rPr>
                <w:rFonts w:ascii="Times New Roman" w:eastAsia="MS Mincho" w:hAnsi="Times New Roman" w:cs="Times New Roman"/>
                <w:bCs/>
                <w:sz w:val="20"/>
                <w:szCs w:val="20"/>
                <w:lang w:val="fr-FR"/>
              </w:rPr>
              <w:t>roit et permet ainsi d’intégrer</w:t>
            </w:r>
            <w:r w:rsidRPr="00FA02A9">
              <w:rPr>
                <w:rFonts w:ascii="Times New Roman" w:eastAsia="MS Mincho" w:hAnsi="Times New Roman" w:cs="Times New Roman"/>
                <w:bCs/>
                <w:sz w:val="20"/>
                <w:szCs w:val="20"/>
                <w:lang w:val="fr-FR"/>
              </w:rPr>
              <w:t xml:space="preserve"> la hiérarchie des normes et d'en maitriser les mécanismes de contrôle. Enfin, ce cours traite des droits subjectifs et des modes de preuves admissibles pour démontrer l'existence et le contenu des actes et des faits juridiques. D'ailleurs, cet enseignement insiste sur l'action en justice et l'abus de droit.</w:t>
            </w:r>
          </w:p>
          <w:p w14:paraId="6B8D0304" w14:textId="61C736F4" w:rsidR="00AF37FF" w:rsidRPr="00C31167" w:rsidRDefault="00AF37FF" w:rsidP="00FA02A9">
            <w:pPr>
              <w:autoSpaceDE w:val="0"/>
              <w:autoSpaceDN w:val="0"/>
              <w:adjustRightInd w:val="0"/>
              <w:jc w:val="both"/>
              <w:rPr>
                <w:rStyle w:val="Lienhypertexte"/>
                <w:rFonts w:ascii="Times New Roman" w:eastAsia="MS Mincho" w:hAnsi="Times New Roman" w:cs="Times New Roman"/>
                <w:bCs/>
                <w:color w:val="auto"/>
                <w:sz w:val="20"/>
                <w:szCs w:val="20"/>
                <w:u w:val="none"/>
              </w:rPr>
            </w:pPr>
          </w:p>
        </w:tc>
      </w:tr>
      <w:tr w:rsidR="0013685C" w:rsidRPr="0013685C" w14:paraId="3A0A4B71" w14:textId="1BB992B0" w:rsidTr="0013685C">
        <w:trPr>
          <w:trHeight w:val="2211"/>
        </w:trPr>
        <w:tc>
          <w:tcPr>
            <w:tcW w:w="3823" w:type="dxa"/>
          </w:tcPr>
          <w:p w14:paraId="496EC863" w14:textId="50C50A26" w:rsidR="0013685C" w:rsidRPr="0013685C" w:rsidRDefault="000D70F4" w:rsidP="00C026BA">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 xml:space="preserve">Plan du </w:t>
            </w:r>
            <w:proofErr w:type="spellStart"/>
            <w:r>
              <w:rPr>
                <w:rFonts w:ascii="Times New Roman" w:eastAsia="MS Mincho" w:hAnsi="Times New Roman" w:cs="Times New Roman"/>
                <w:b/>
                <w:bCs/>
                <w:sz w:val="24"/>
                <w:szCs w:val="24"/>
                <w:lang w:val="en-US"/>
              </w:rPr>
              <w:t>cours</w:t>
            </w:r>
            <w:proofErr w:type="spellEnd"/>
            <w:r w:rsidR="00C026BA">
              <w:rPr>
                <w:rFonts w:ascii="Times New Roman" w:eastAsia="MS Mincho" w:hAnsi="Times New Roman" w:cs="Times New Roman"/>
                <w:b/>
                <w:bCs/>
                <w:sz w:val="24"/>
                <w:szCs w:val="24"/>
                <w:lang w:val="en-US"/>
              </w:rPr>
              <w:t xml:space="preserve"> (</w:t>
            </w:r>
            <w:proofErr w:type="spellStart"/>
            <w:r w:rsidR="00C026BA">
              <w:rPr>
                <w:rFonts w:ascii="Times New Roman" w:eastAsia="MS Mincho" w:hAnsi="Times New Roman" w:cs="Times New Roman"/>
                <w:b/>
                <w:bCs/>
                <w:sz w:val="24"/>
                <w:szCs w:val="24"/>
                <w:lang w:val="en-US"/>
              </w:rPr>
              <w:t>peut</w:t>
            </w:r>
            <w:proofErr w:type="spellEnd"/>
            <w:r w:rsidR="00C026BA">
              <w:rPr>
                <w:rFonts w:ascii="Times New Roman" w:eastAsia="MS Mincho" w:hAnsi="Times New Roman" w:cs="Times New Roman"/>
                <w:b/>
                <w:bCs/>
                <w:sz w:val="24"/>
                <w:szCs w:val="24"/>
                <w:lang w:val="en-US"/>
              </w:rPr>
              <w:t xml:space="preserve"> </w:t>
            </w:r>
            <w:proofErr w:type="spellStart"/>
            <w:r w:rsidR="00C026BA">
              <w:rPr>
                <w:rFonts w:ascii="Times New Roman" w:eastAsia="MS Mincho" w:hAnsi="Times New Roman" w:cs="Times New Roman"/>
                <w:b/>
                <w:bCs/>
                <w:sz w:val="24"/>
                <w:szCs w:val="24"/>
                <w:lang w:val="en-US"/>
              </w:rPr>
              <w:t>être</w:t>
            </w:r>
            <w:proofErr w:type="spellEnd"/>
            <w:r w:rsidR="00C026BA">
              <w:rPr>
                <w:rFonts w:ascii="Times New Roman" w:eastAsia="MS Mincho" w:hAnsi="Times New Roman" w:cs="Times New Roman"/>
                <w:b/>
                <w:bCs/>
                <w:sz w:val="24"/>
                <w:szCs w:val="24"/>
                <w:lang w:val="en-US"/>
              </w:rPr>
              <w:t xml:space="preserve"> </w:t>
            </w:r>
            <w:proofErr w:type="spellStart"/>
            <w:r w:rsidR="00C026BA">
              <w:rPr>
                <w:rFonts w:ascii="Times New Roman" w:eastAsia="MS Mincho" w:hAnsi="Times New Roman" w:cs="Times New Roman"/>
                <w:b/>
                <w:bCs/>
                <w:sz w:val="24"/>
                <w:szCs w:val="24"/>
                <w:lang w:val="en-US"/>
              </w:rPr>
              <w:t>sujet</w:t>
            </w:r>
            <w:proofErr w:type="spellEnd"/>
            <w:r w:rsidR="00C026BA">
              <w:rPr>
                <w:rFonts w:ascii="Times New Roman" w:eastAsia="MS Mincho" w:hAnsi="Times New Roman" w:cs="Times New Roman"/>
                <w:b/>
                <w:bCs/>
                <w:sz w:val="24"/>
                <w:szCs w:val="24"/>
                <w:lang w:val="en-US"/>
              </w:rPr>
              <w:t xml:space="preserve"> à revisions)</w:t>
            </w:r>
            <w:r>
              <w:rPr>
                <w:rFonts w:ascii="Times New Roman" w:eastAsia="MS Mincho" w:hAnsi="Times New Roman" w:cs="Times New Roman"/>
                <w:b/>
                <w:bCs/>
                <w:sz w:val="24"/>
                <w:szCs w:val="24"/>
                <w:lang w:val="en-US"/>
              </w:rPr>
              <w:t>:</w:t>
            </w:r>
          </w:p>
        </w:tc>
        <w:tc>
          <w:tcPr>
            <w:tcW w:w="5239" w:type="dxa"/>
          </w:tcPr>
          <w:p w14:paraId="1F974530" w14:textId="120FCB86" w:rsidR="00843161" w:rsidRDefault="00FA02A9" w:rsidP="00FA02A9">
            <w:pPr>
              <w:pStyle w:val="NormalWeb"/>
              <w:rPr>
                <w:rFonts w:eastAsia="MS Mincho"/>
                <w:b/>
                <w:bCs/>
                <w:lang w:val="en-US"/>
              </w:rPr>
            </w:pPr>
            <w:r>
              <w:rPr>
                <w:rFonts w:eastAsia="MS Mincho"/>
                <w:b/>
                <w:bCs/>
                <w:lang w:val="en-US"/>
              </w:rPr>
              <w:t xml:space="preserve">1 Histoire du </w:t>
            </w:r>
            <w:proofErr w:type="spellStart"/>
            <w:r>
              <w:rPr>
                <w:rFonts w:eastAsia="MS Mincho"/>
                <w:b/>
                <w:bCs/>
                <w:lang w:val="en-US"/>
              </w:rPr>
              <w:t>droit</w:t>
            </w:r>
            <w:proofErr w:type="spellEnd"/>
            <w:r>
              <w:rPr>
                <w:rFonts w:eastAsia="MS Mincho"/>
                <w:b/>
                <w:bCs/>
                <w:lang w:val="en-US"/>
              </w:rPr>
              <w:t xml:space="preserve"> </w:t>
            </w:r>
            <w:proofErr w:type="spellStart"/>
            <w:r>
              <w:rPr>
                <w:rFonts w:eastAsia="MS Mincho"/>
                <w:b/>
                <w:bCs/>
                <w:lang w:val="en-US"/>
              </w:rPr>
              <w:t>français</w:t>
            </w:r>
            <w:proofErr w:type="spellEnd"/>
          </w:p>
          <w:p w14:paraId="5DDACDF4" w14:textId="79111628" w:rsidR="00FA02A9" w:rsidRDefault="00FA02A9" w:rsidP="00FA02A9">
            <w:pPr>
              <w:pStyle w:val="NormalWeb"/>
              <w:rPr>
                <w:rFonts w:eastAsia="MS Mincho"/>
                <w:b/>
                <w:bCs/>
                <w:lang w:val="en-US"/>
              </w:rPr>
            </w:pPr>
            <w:r>
              <w:rPr>
                <w:rFonts w:eastAsia="MS Mincho"/>
                <w:b/>
                <w:bCs/>
                <w:lang w:val="en-US"/>
              </w:rPr>
              <w:t xml:space="preserve">2 </w:t>
            </w:r>
            <w:proofErr w:type="spellStart"/>
            <w:r>
              <w:rPr>
                <w:rFonts w:eastAsia="MS Mincho"/>
                <w:b/>
                <w:bCs/>
                <w:lang w:val="en-US"/>
              </w:rPr>
              <w:t>L’organisation</w:t>
            </w:r>
            <w:proofErr w:type="spellEnd"/>
            <w:r>
              <w:rPr>
                <w:rFonts w:eastAsia="MS Mincho"/>
                <w:b/>
                <w:bCs/>
                <w:lang w:val="en-US"/>
              </w:rPr>
              <w:t xml:space="preserve"> </w:t>
            </w:r>
            <w:proofErr w:type="spellStart"/>
            <w:r>
              <w:rPr>
                <w:rFonts w:eastAsia="MS Mincho"/>
                <w:b/>
                <w:bCs/>
                <w:lang w:val="en-US"/>
              </w:rPr>
              <w:t>judictionnelle</w:t>
            </w:r>
            <w:proofErr w:type="spellEnd"/>
          </w:p>
          <w:p w14:paraId="7E9C7B3B" w14:textId="13F1305E" w:rsidR="00FA02A9" w:rsidRDefault="00FA02A9" w:rsidP="00FA02A9">
            <w:pPr>
              <w:pStyle w:val="NormalWeb"/>
              <w:rPr>
                <w:rFonts w:eastAsia="MS Mincho"/>
                <w:b/>
                <w:bCs/>
                <w:lang w:val="en-US"/>
              </w:rPr>
            </w:pPr>
            <w:r>
              <w:rPr>
                <w:rFonts w:eastAsia="MS Mincho"/>
                <w:b/>
                <w:bCs/>
                <w:lang w:val="en-US"/>
              </w:rPr>
              <w:t xml:space="preserve">3 Les sources du </w:t>
            </w:r>
            <w:proofErr w:type="spellStart"/>
            <w:r>
              <w:rPr>
                <w:rFonts w:eastAsia="MS Mincho"/>
                <w:b/>
                <w:bCs/>
                <w:lang w:val="en-US"/>
              </w:rPr>
              <w:t>droit</w:t>
            </w:r>
            <w:proofErr w:type="spellEnd"/>
            <w:r>
              <w:rPr>
                <w:rFonts w:eastAsia="MS Mincho"/>
                <w:b/>
                <w:bCs/>
                <w:lang w:val="en-US"/>
              </w:rPr>
              <w:t xml:space="preserve"> </w:t>
            </w:r>
          </w:p>
          <w:p w14:paraId="65E05EFE" w14:textId="6A936FA7" w:rsidR="00FA02A9" w:rsidRPr="00FF23B0" w:rsidRDefault="00FA02A9" w:rsidP="00FA02A9">
            <w:pPr>
              <w:pStyle w:val="NormalWeb"/>
              <w:rPr>
                <w:rFonts w:eastAsia="MS Mincho"/>
                <w:b/>
                <w:bCs/>
                <w:lang w:val="fr-FR"/>
              </w:rPr>
            </w:pPr>
            <w:r>
              <w:rPr>
                <w:rFonts w:eastAsia="MS Mincho"/>
                <w:b/>
                <w:bCs/>
                <w:lang w:val="en-US"/>
              </w:rPr>
              <w:t>4</w:t>
            </w:r>
            <w:r w:rsidR="00FF23B0">
              <w:rPr>
                <w:rFonts w:eastAsia="MS Mincho"/>
                <w:b/>
                <w:bCs/>
                <w:lang w:val="en-US"/>
              </w:rPr>
              <w:t xml:space="preserve"> </w:t>
            </w:r>
            <w:r w:rsidR="00FF23B0" w:rsidRPr="00FF23B0">
              <w:rPr>
                <w:rFonts w:eastAsia="MS Mincho"/>
                <w:b/>
                <w:bCs/>
                <w:lang w:val="fr-FR"/>
              </w:rPr>
              <w:t xml:space="preserve">La </w:t>
            </w:r>
            <w:proofErr w:type="spellStart"/>
            <w:r w:rsidR="00FF23B0" w:rsidRPr="00FF23B0">
              <w:rPr>
                <w:rFonts w:eastAsia="MS Mincho"/>
                <w:b/>
                <w:bCs/>
                <w:lang w:val="fr-FR"/>
              </w:rPr>
              <w:t>hiérarchie</w:t>
            </w:r>
            <w:proofErr w:type="spellEnd"/>
            <w:r w:rsidR="00FF23B0" w:rsidRPr="00FF23B0">
              <w:rPr>
                <w:rFonts w:eastAsia="MS Mincho"/>
                <w:b/>
                <w:bCs/>
                <w:lang w:val="fr-FR"/>
              </w:rPr>
              <w:t xml:space="preserve"> des normes </w:t>
            </w:r>
          </w:p>
          <w:p w14:paraId="53207493" w14:textId="15A25B4B" w:rsidR="00FA02A9" w:rsidRPr="00FF23B0" w:rsidRDefault="00FA02A9" w:rsidP="00FA02A9">
            <w:pPr>
              <w:pStyle w:val="NormalWeb"/>
              <w:rPr>
                <w:rFonts w:eastAsia="MS Mincho"/>
                <w:b/>
                <w:bCs/>
                <w:lang w:val="fr-FR"/>
              </w:rPr>
            </w:pPr>
            <w:r>
              <w:rPr>
                <w:rFonts w:eastAsia="MS Mincho"/>
                <w:b/>
                <w:bCs/>
                <w:lang w:val="en-US"/>
              </w:rPr>
              <w:t>5</w:t>
            </w:r>
            <w:r w:rsidR="00FF23B0">
              <w:rPr>
                <w:rFonts w:eastAsia="MS Mincho"/>
                <w:b/>
                <w:bCs/>
                <w:lang w:val="en-US"/>
              </w:rPr>
              <w:t xml:space="preserve"> </w:t>
            </w:r>
            <w:r w:rsidR="00FF23B0" w:rsidRPr="00FF23B0">
              <w:rPr>
                <w:rFonts w:eastAsia="MS Mincho"/>
                <w:b/>
                <w:bCs/>
                <w:lang w:val="fr-FR"/>
              </w:rPr>
              <w:t xml:space="preserve">La jurisprudence </w:t>
            </w:r>
          </w:p>
          <w:p w14:paraId="68BA3F0A" w14:textId="28F3376F" w:rsidR="00FA02A9" w:rsidRDefault="00FA02A9" w:rsidP="00FA02A9">
            <w:pPr>
              <w:pStyle w:val="NormalWeb"/>
              <w:rPr>
                <w:rFonts w:eastAsia="MS Mincho"/>
                <w:b/>
                <w:bCs/>
                <w:lang w:val="en-US"/>
              </w:rPr>
            </w:pPr>
            <w:r>
              <w:rPr>
                <w:rFonts w:eastAsia="MS Mincho"/>
                <w:b/>
                <w:bCs/>
                <w:lang w:val="en-US"/>
              </w:rPr>
              <w:t>6</w:t>
            </w:r>
            <w:r w:rsidR="00FF23B0">
              <w:rPr>
                <w:rFonts w:eastAsia="MS Mincho"/>
                <w:b/>
                <w:bCs/>
                <w:lang w:val="en-US"/>
              </w:rPr>
              <w:t xml:space="preserve"> Le </w:t>
            </w:r>
            <w:proofErr w:type="spellStart"/>
            <w:r w:rsidR="00FF23B0">
              <w:rPr>
                <w:rFonts w:eastAsia="MS Mincho"/>
                <w:b/>
                <w:bCs/>
                <w:lang w:val="en-US"/>
              </w:rPr>
              <w:t>droit</w:t>
            </w:r>
            <w:proofErr w:type="spellEnd"/>
            <w:r w:rsidR="00FF23B0">
              <w:rPr>
                <w:rFonts w:eastAsia="MS Mincho"/>
                <w:b/>
                <w:bCs/>
                <w:lang w:val="en-US"/>
              </w:rPr>
              <w:t xml:space="preserve"> </w:t>
            </w:r>
            <w:proofErr w:type="spellStart"/>
            <w:r w:rsidR="00FF23B0">
              <w:rPr>
                <w:rFonts w:eastAsia="MS Mincho"/>
                <w:b/>
                <w:bCs/>
                <w:lang w:val="en-US"/>
              </w:rPr>
              <w:t>coutumier</w:t>
            </w:r>
            <w:proofErr w:type="spellEnd"/>
            <w:r w:rsidR="00FF23B0">
              <w:rPr>
                <w:rFonts w:eastAsia="MS Mincho"/>
                <w:b/>
                <w:bCs/>
                <w:lang w:val="en-US"/>
              </w:rPr>
              <w:t xml:space="preserve"> </w:t>
            </w:r>
          </w:p>
          <w:p w14:paraId="50F589D4" w14:textId="502D920A" w:rsidR="00FA02A9" w:rsidRDefault="00FA02A9" w:rsidP="00FA02A9">
            <w:pPr>
              <w:pStyle w:val="NormalWeb"/>
              <w:rPr>
                <w:rFonts w:eastAsia="MS Mincho"/>
                <w:b/>
                <w:bCs/>
                <w:lang w:val="en-US"/>
              </w:rPr>
            </w:pPr>
            <w:r>
              <w:rPr>
                <w:rFonts w:eastAsia="MS Mincho"/>
                <w:b/>
                <w:bCs/>
                <w:lang w:val="en-US"/>
              </w:rPr>
              <w:t>7</w:t>
            </w:r>
            <w:r w:rsidR="00FF23B0">
              <w:rPr>
                <w:rFonts w:eastAsia="MS Mincho"/>
                <w:b/>
                <w:bCs/>
                <w:lang w:val="en-US"/>
              </w:rPr>
              <w:t xml:space="preserve"> Les </w:t>
            </w:r>
            <w:proofErr w:type="spellStart"/>
            <w:r w:rsidR="00FF23B0">
              <w:rPr>
                <w:rFonts w:eastAsia="MS Mincho"/>
                <w:b/>
                <w:bCs/>
                <w:lang w:val="en-US"/>
              </w:rPr>
              <w:t>personnes</w:t>
            </w:r>
            <w:proofErr w:type="spellEnd"/>
            <w:r w:rsidR="00FF23B0">
              <w:rPr>
                <w:rFonts w:eastAsia="MS Mincho"/>
                <w:b/>
                <w:bCs/>
                <w:lang w:val="en-US"/>
              </w:rPr>
              <w:t xml:space="preserve"> </w:t>
            </w:r>
            <w:proofErr w:type="spellStart"/>
            <w:r w:rsidR="00FF23B0">
              <w:rPr>
                <w:rFonts w:eastAsia="MS Mincho"/>
                <w:b/>
                <w:bCs/>
                <w:lang w:val="en-US"/>
              </w:rPr>
              <w:t>morales</w:t>
            </w:r>
            <w:proofErr w:type="spellEnd"/>
            <w:r w:rsidR="00FF23B0">
              <w:rPr>
                <w:rFonts w:eastAsia="MS Mincho"/>
                <w:b/>
                <w:bCs/>
                <w:lang w:val="en-US"/>
              </w:rPr>
              <w:t xml:space="preserve"> et physiques</w:t>
            </w:r>
          </w:p>
          <w:p w14:paraId="297F4651" w14:textId="50FA4163" w:rsidR="00FA02A9" w:rsidRDefault="00FA02A9" w:rsidP="00FA02A9">
            <w:pPr>
              <w:pStyle w:val="NormalWeb"/>
              <w:rPr>
                <w:rFonts w:eastAsia="MS Mincho"/>
                <w:b/>
                <w:bCs/>
                <w:lang w:val="en-US"/>
              </w:rPr>
            </w:pPr>
            <w:r>
              <w:rPr>
                <w:rFonts w:eastAsia="MS Mincho"/>
                <w:b/>
                <w:bCs/>
                <w:lang w:val="en-US"/>
              </w:rPr>
              <w:t>8</w:t>
            </w:r>
            <w:r w:rsidR="00FF23B0">
              <w:rPr>
                <w:rFonts w:eastAsia="MS Mincho"/>
                <w:b/>
                <w:bCs/>
                <w:lang w:val="en-US"/>
              </w:rPr>
              <w:t xml:space="preserve"> </w:t>
            </w:r>
            <w:proofErr w:type="spellStart"/>
            <w:r w:rsidR="00FF23B0">
              <w:rPr>
                <w:rFonts w:eastAsia="MS Mincho"/>
                <w:b/>
                <w:bCs/>
                <w:lang w:val="en-US"/>
              </w:rPr>
              <w:t>L’action</w:t>
            </w:r>
            <w:proofErr w:type="spellEnd"/>
            <w:r w:rsidR="00FF23B0">
              <w:rPr>
                <w:rFonts w:eastAsia="MS Mincho"/>
                <w:b/>
                <w:bCs/>
                <w:lang w:val="en-US"/>
              </w:rPr>
              <w:t xml:space="preserve"> en justice </w:t>
            </w:r>
          </w:p>
          <w:p w14:paraId="6B24861A" w14:textId="2BAB501A" w:rsidR="00FA02A9" w:rsidRDefault="00FA02A9" w:rsidP="00FA02A9">
            <w:pPr>
              <w:pStyle w:val="NormalWeb"/>
              <w:rPr>
                <w:rFonts w:eastAsia="MS Mincho"/>
                <w:b/>
                <w:bCs/>
                <w:lang w:val="en-US"/>
              </w:rPr>
            </w:pPr>
            <w:r>
              <w:rPr>
                <w:rFonts w:eastAsia="MS Mincho"/>
                <w:b/>
                <w:bCs/>
                <w:lang w:val="en-US"/>
              </w:rPr>
              <w:t>9</w:t>
            </w:r>
            <w:r w:rsidR="00FF23B0">
              <w:rPr>
                <w:rFonts w:eastAsia="MS Mincho"/>
                <w:b/>
                <w:bCs/>
                <w:lang w:val="en-US"/>
              </w:rPr>
              <w:t xml:space="preserve"> Les modes de </w:t>
            </w:r>
            <w:proofErr w:type="spellStart"/>
            <w:r w:rsidR="00FF23B0">
              <w:rPr>
                <w:rFonts w:eastAsia="MS Mincho"/>
                <w:b/>
                <w:bCs/>
                <w:lang w:val="en-US"/>
              </w:rPr>
              <w:t>preuves</w:t>
            </w:r>
            <w:proofErr w:type="spellEnd"/>
            <w:r w:rsidR="00FF23B0">
              <w:rPr>
                <w:rFonts w:eastAsia="MS Mincho"/>
                <w:b/>
                <w:bCs/>
                <w:lang w:val="en-US"/>
              </w:rPr>
              <w:t xml:space="preserve"> </w:t>
            </w:r>
          </w:p>
          <w:p w14:paraId="393D2282" w14:textId="2779E91D" w:rsidR="00FA02A9" w:rsidRPr="0013685C" w:rsidRDefault="00FA02A9" w:rsidP="00FA02A9">
            <w:pPr>
              <w:pStyle w:val="NormalWeb"/>
              <w:rPr>
                <w:rFonts w:eastAsia="MS Mincho"/>
                <w:b/>
                <w:bCs/>
                <w:lang w:val="en-US"/>
              </w:rPr>
            </w:pPr>
            <w:r>
              <w:rPr>
                <w:rFonts w:eastAsia="MS Mincho"/>
                <w:b/>
                <w:bCs/>
                <w:lang w:val="en-US"/>
              </w:rPr>
              <w:t>10</w:t>
            </w:r>
            <w:r w:rsidR="00FF23B0">
              <w:rPr>
                <w:rFonts w:eastAsia="MS Mincho"/>
                <w:b/>
                <w:bCs/>
                <w:lang w:val="en-US"/>
              </w:rPr>
              <w:t xml:space="preserve"> </w:t>
            </w:r>
            <w:proofErr w:type="spellStart"/>
            <w:r w:rsidR="00FF23B0">
              <w:rPr>
                <w:rFonts w:eastAsia="MS Mincho"/>
                <w:b/>
                <w:bCs/>
                <w:lang w:val="en-US"/>
              </w:rPr>
              <w:t>L’abus</w:t>
            </w:r>
            <w:proofErr w:type="spellEnd"/>
            <w:r w:rsidR="00FF23B0">
              <w:rPr>
                <w:rFonts w:eastAsia="MS Mincho"/>
                <w:b/>
                <w:bCs/>
                <w:lang w:val="en-US"/>
              </w:rPr>
              <w:t xml:space="preserve"> de </w:t>
            </w:r>
            <w:proofErr w:type="spellStart"/>
            <w:r w:rsidR="00FF23B0">
              <w:rPr>
                <w:rFonts w:eastAsia="MS Mincho"/>
                <w:b/>
                <w:bCs/>
                <w:lang w:val="en-US"/>
              </w:rPr>
              <w:t>droit</w:t>
            </w:r>
            <w:proofErr w:type="spellEnd"/>
            <w:r w:rsidR="00FF23B0">
              <w:rPr>
                <w:rFonts w:eastAsia="MS Mincho"/>
                <w:b/>
                <w:bCs/>
                <w:lang w:val="en-US"/>
              </w:rPr>
              <w:t xml:space="preserve"> </w:t>
            </w:r>
          </w:p>
        </w:tc>
      </w:tr>
      <w:tr w:rsidR="0013685C" w:rsidRPr="0013685C" w14:paraId="001653A9" w14:textId="7961B462" w:rsidTr="00E41CC6">
        <w:trPr>
          <w:trHeight w:val="1781"/>
        </w:trPr>
        <w:tc>
          <w:tcPr>
            <w:tcW w:w="3823" w:type="dxa"/>
          </w:tcPr>
          <w:p w14:paraId="37FD00D9" w14:textId="73398050" w:rsidR="0013685C" w:rsidRPr="0013685C" w:rsidRDefault="000D70F4" w:rsidP="00654371">
            <w:pPr>
              <w:autoSpaceDE w:val="0"/>
              <w:autoSpaceDN w:val="0"/>
              <w:adjustRightInd w:val="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Lecture recommandée</w:t>
            </w:r>
            <w:r w:rsidR="005916E5">
              <w:rPr>
                <w:rFonts w:ascii="Times New Roman" w:eastAsia="MS Mincho" w:hAnsi="Times New Roman" w:cs="Times New Roman"/>
                <w:b/>
                <w:bCs/>
                <w:sz w:val="24"/>
                <w:szCs w:val="24"/>
              </w:rPr>
              <w:t>/matériel</w:t>
            </w:r>
            <w:r>
              <w:rPr>
                <w:rFonts w:ascii="Times New Roman" w:eastAsia="MS Mincho" w:hAnsi="Times New Roman" w:cs="Times New Roman"/>
                <w:b/>
                <w:bCs/>
                <w:sz w:val="24"/>
                <w:szCs w:val="24"/>
              </w:rPr>
              <w:t>:</w:t>
            </w:r>
          </w:p>
        </w:tc>
        <w:tc>
          <w:tcPr>
            <w:tcW w:w="5239" w:type="dxa"/>
          </w:tcPr>
          <w:p w14:paraId="6069DC70" w14:textId="3625DB38" w:rsidR="00FF23B0" w:rsidRPr="00FF23B0" w:rsidRDefault="00FF23B0" w:rsidP="00FF23B0">
            <w:pPr>
              <w:autoSpaceDE w:val="0"/>
              <w:autoSpaceDN w:val="0"/>
              <w:adjustRightInd w:val="0"/>
              <w:rPr>
                <w:rFonts w:ascii="Times New Roman" w:eastAsia="MS Mincho" w:hAnsi="Times New Roman" w:cs="Times New Roman"/>
                <w:bCs/>
                <w:sz w:val="20"/>
                <w:szCs w:val="20"/>
                <w:lang w:val="fr-FR"/>
              </w:rPr>
            </w:pPr>
          </w:p>
          <w:p w14:paraId="5006713A" w14:textId="2839E5B1" w:rsidR="00FF23B0" w:rsidRPr="00FF23B0" w:rsidRDefault="00FF23B0" w:rsidP="00FF23B0">
            <w:pPr>
              <w:numPr>
                <w:ilvl w:val="0"/>
                <w:numId w:val="11"/>
              </w:numPr>
              <w:autoSpaceDE w:val="0"/>
              <w:autoSpaceDN w:val="0"/>
              <w:adjustRightInd w:val="0"/>
              <w:rPr>
                <w:rFonts w:ascii="Times New Roman" w:eastAsia="MS Mincho" w:hAnsi="Times New Roman" w:cs="Times New Roman"/>
                <w:bCs/>
                <w:sz w:val="20"/>
                <w:szCs w:val="20"/>
                <w:lang w:val="fr-FR"/>
              </w:rPr>
            </w:pPr>
            <w:r>
              <w:rPr>
                <w:rFonts w:ascii="Times New Roman" w:eastAsia="MS Mincho" w:hAnsi="Times New Roman" w:cs="Times New Roman"/>
                <w:bCs/>
                <w:sz w:val="20"/>
                <w:szCs w:val="20"/>
                <w:lang w:val="fr-FR"/>
              </w:rPr>
              <w:t xml:space="preserve">CAPITANT Henri, TERRE </w:t>
            </w:r>
            <w:r w:rsidRPr="00FF23B0">
              <w:rPr>
                <w:rFonts w:ascii="Times New Roman" w:eastAsia="MS Mincho" w:hAnsi="Times New Roman" w:cs="Times New Roman"/>
                <w:bCs/>
                <w:sz w:val="20"/>
                <w:szCs w:val="20"/>
                <w:lang w:val="fr-FR"/>
              </w:rPr>
              <w:t>François, LEQUETTE Yves, </w:t>
            </w:r>
            <w:r w:rsidRPr="00FF23B0">
              <w:rPr>
                <w:rFonts w:ascii="Times New Roman" w:eastAsia="MS Mincho" w:hAnsi="Times New Roman" w:cs="Times New Roman"/>
                <w:bCs/>
                <w:i/>
                <w:iCs/>
                <w:sz w:val="20"/>
                <w:szCs w:val="20"/>
                <w:lang w:val="fr-FR"/>
              </w:rPr>
              <w:t>Les grands arrêts de la jurisprudence civile</w:t>
            </w:r>
            <w:r w:rsidRPr="00FF23B0">
              <w:rPr>
                <w:rFonts w:ascii="Times New Roman" w:eastAsia="MS Mincho" w:hAnsi="Times New Roman" w:cs="Times New Roman"/>
                <w:bCs/>
                <w:sz w:val="20"/>
                <w:szCs w:val="20"/>
                <w:lang w:val="fr-FR"/>
              </w:rPr>
              <w:t>, tome 1, Grands Arrêts Dalloz.</w:t>
            </w:r>
          </w:p>
          <w:p w14:paraId="2232AB51" w14:textId="77777777" w:rsidR="00FF23B0" w:rsidRPr="00FF23B0" w:rsidRDefault="00FF23B0" w:rsidP="00FF23B0">
            <w:pPr>
              <w:numPr>
                <w:ilvl w:val="0"/>
                <w:numId w:val="11"/>
              </w:numPr>
              <w:autoSpaceDE w:val="0"/>
              <w:autoSpaceDN w:val="0"/>
              <w:adjustRightInd w:val="0"/>
              <w:rPr>
                <w:rFonts w:ascii="Times New Roman" w:eastAsia="MS Mincho" w:hAnsi="Times New Roman" w:cs="Times New Roman"/>
                <w:bCs/>
                <w:sz w:val="20"/>
                <w:szCs w:val="20"/>
                <w:lang w:val="fr-FR"/>
              </w:rPr>
            </w:pPr>
            <w:r w:rsidRPr="00FF23B0">
              <w:rPr>
                <w:rFonts w:ascii="Times New Roman" w:eastAsia="MS Mincho" w:hAnsi="Times New Roman" w:cs="Times New Roman"/>
                <w:bCs/>
                <w:sz w:val="20"/>
                <w:szCs w:val="20"/>
                <w:lang w:val="fr-FR"/>
              </w:rPr>
              <w:t>CARBONNIER Jean, </w:t>
            </w:r>
            <w:r w:rsidRPr="00FF23B0">
              <w:rPr>
                <w:rFonts w:ascii="Times New Roman" w:eastAsia="MS Mincho" w:hAnsi="Times New Roman" w:cs="Times New Roman"/>
                <w:bCs/>
                <w:i/>
                <w:iCs/>
                <w:sz w:val="20"/>
                <w:szCs w:val="20"/>
                <w:lang w:val="fr-FR"/>
              </w:rPr>
              <w:t>Droit civil, Introduction</w:t>
            </w:r>
            <w:r w:rsidRPr="00FF23B0">
              <w:rPr>
                <w:rFonts w:ascii="Times New Roman" w:eastAsia="MS Mincho" w:hAnsi="Times New Roman" w:cs="Times New Roman"/>
                <w:bCs/>
                <w:sz w:val="20"/>
                <w:szCs w:val="20"/>
                <w:lang w:val="fr-FR"/>
              </w:rPr>
              <w:t>, PUF Thémis.</w:t>
            </w:r>
          </w:p>
          <w:p w14:paraId="0CE315D3" w14:textId="77777777" w:rsidR="00FF23B0" w:rsidRPr="00FF23B0" w:rsidRDefault="00FF23B0" w:rsidP="00FF23B0">
            <w:pPr>
              <w:numPr>
                <w:ilvl w:val="0"/>
                <w:numId w:val="11"/>
              </w:numPr>
              <w:autoSpaceDE w:val="0"/>
              <w:autoSpaceDN w:val="0"/>
              <w:adjustRightInd w:val="0"/>
              <w:rPr>
                <w:rFonts w:ascii="Times New Roman" w:eastAsia="MS Mincho" w:hAnsi="Times New Roman" w:cs="Times New Roman"/>
                <w:bCs/>
                <w:sz w:val="20"/>
                <w:szCs w:val="20"/>
                <w:lang w:val="fr-FR"/>
              </w:rPr>
            </w:pPr>
            <w:r w:rsidRPr="00FF23B0">
              <w:rPr>
                <w:rFonts w:ascii="Times New Roman" w:eastAsia="MS Mincho" w:hAnsi="Times New Roman" w:cs="Times New Roman"/>
                <w:bCs/>
                <w:sz w:val="20"/>
                <w:szCs w:val="20"/>
                <w:lang w:val="fr-FR"/>
              </w:rPr>
              <w:t>CORNU Gérard, Droit civil, </w:t>
            </w:r>
            <w:r w:rsidRPr="00FF23B0">
              <w:rPr>
                <w:rFonts w:ascii="Times New Roman" w:eastAsia="MS Mincho" w:hAnsi="Times New Roman" w:cs="Times New Roman"/>
                <w:bCs/>
                <w:i/>
                <w:iCs/>
                <w:sz w:val="20"/>
                <w:szCs w:val="20"/>
                <w:lang w:val="fr-FR"/>
              </w:rPr>
              <w:t>Introduction au droit</w:t>
            </w:r>
            <w:r w:rsidRPr="00FF23B0">
              <w:rPr>
                <w:rFonts w:ascii="Times New Roman" w:eastAsia="MS Mincho" w:hAnsi="Times New Roman" w:cs="Times New Roman"/>
                <w:bCs/>
                <w:sz w:val="20"/>
                <w:szCs w:val="20"/>
                <w:lang w:val="fr-FR"/>
              </w:rPr>
              <w:t>, Montchrestien.</w:t>
            </w:r>
          </w:p>
          <w:p w14:paraId="7EC8F97E" w14:textId="77777777" w:rsidR="00FF23B0" w:rsidRPr="00FF23B0" w:rsidRDefault="00FF23B0" w:rsidP="00FF23B0">
            <w:pPr>
              <w:numPr>
                <w:ilvl w:val="0"/>
                <w:numId w:val="11"/>
              </w:numPr>
              <w:autoSpaceDE w:val="0"/>
              <w:autoSpaceDN w:val="0"/>
              <w:adjustRightInd w:val="0"/>
              <w:rPr>
                <w:rFonts w:ascii="Times New Roman" w:eastAsia="MS Mincho" w:hAnsi="Times New Roman" w:cs="Times New Roman"/>
                <w:bCs/>
                <w:sz w:val="20"/>
                <w:szCs w:val="20"/>
                <w:lang w:val="fr-FR"/>
              </w:rPr>
            </w:pPr>
            <w:r w:rsidRPr="00FF23B0">
              <w:rPr>
                <w:rFonts w:ascii="Times New Roman" w:eastAsia="MS Mincho" w:hAnsi="Times New Roman" w:cs="Times New Roman"/>
                <w:bCs/>
                <w:sz w:val="20"/>
                <w:szCs w:val="20"/>
                <w:lang w:val="fr-FR"/>
              </w:rPr>
              <w:t>COURBE Patrick, </w:t>
            </w:r>
            <w:r w:rsidRPr="00FF23B0">
              <w:rPr>
                <w:rFonts w:ascii="Times New Roman" w:eastAsia="MS Mincho" w:hAnsi="Times New Roman" w:cs="Times New Roman"/>
                <w:bCs/>
                <w:i/>
                <w:iCs/>
                <w:sz w:val="20"/>
                <w:szCs w:val="20"/>
                <w:lang w:val="fr-FR"/>
              </w:rPr>
              <w:t>Introduction générale au droit</w:t>
            </w:r>
            <w:r w:rsidRPr="00FF23B0">
              <w:rPr>
                <w:rFonts w:ascii="Times New Roman" w:eastAsia="MS Mincho" w:hAnsi="Times New Roman" w:cs="Times New Roman"/>
                <w:bCs/>
                <w:sz w:val="20"/>
                <w:szCs w:val="20"/>
                <w:lang w:val="fr-FR"/>
              </w:rPr>
              <w:t>, Mémento Dalloz.</w:t>
            </w:r>
          </w:p>
          <w:p w14:paraId="2A85DFC4" w14:textId="77777777" w:rsidR="00FF23B0" w:rsidRPr="00FF23B0" w:rsidRDefault="00FF23B0" w:rsidP="00FF23B0">
            <w:pPr>
              <w:numPr>
                <w:ilvl w:val="0"/>
                <w:numId w:val="11"/>
              </w:numPr>
              <w:autoSpaceDE w:val="0"/>
              <w:autoSpaceDN w:val="0"/>
              <w:adjustRightInd w:val="0"/>
              <w:rPr>
                <w:rFonts w:ascii="Times New Roman" w:eastAsia="MS Mincho" w:hAnsi="Times New Roman" w:cs="Times New Roman"/>
                <w:bCs/>
                <w:sz w:val="20"/>
                <w:szCs w:val="20"/>
                <w:lang w:val="fr-FR"/>
              </w:rPr>
            </w:pPr>
            <w:r w:rsidRPr="00FF23B0">
              <w:rPr>
                <w:rFonts w:ascii="Times New Roman" w:eastAsia="MS Mincho" w:hAnsi="Times New Roman" w:cs="Times New Roman"/>
                <w:bCs/>
                <w:sz w:val="20"/>
                <w:szCs w:val="20"/>
                <w:lang w:val="fr-FR"/>
              </w:rPr>
              <w:t>LARROUMET Christian, </w:t>
            </w:r>
            <w:r w:rsidRPr="00FF23B0">
              <w:rPr>
                <w:rFonts w:ascii="Times New Roman" w:eastAsia="MS Mincho" w:hAnsi="Times New Roman" w:cs="Times New Roman"/>
                <w:bCs/>
                <w:i/>
                <w:iCs/>
                <w:sz w:val="20"/>
                <w:szCs w:val="20"/>
                <w:lang w:val="fr-FR"/>
              </w:rPr>
              <w:t>Introduction à l'étude du droit privé</w:t>
            </w:r>
            <w:r w:rsidRPr="00FF23B0">
              <w:rPr>
                <w:rFonts w:ascii="Times New Roman" w:eastAsia="MS Mincho" w:hAnsi="Times New Roman" w:cs="Times New Roman"/>
                <w:bCs/>
                <w:sz w:val="20"/>
                <w:szCs w:val="20"/>
                <w:lang w:val="fr-FR"/>
              </w:rPr>
              <w:t xml:space="preserve">, </w:t>
            </w:r>
            <w:proofErr w:type="spellStart"/>
            <w:r w:rsidRPr="00FF23B0">
              <w:rPr>
                <w:rFonts w:ascii="Times New Roman" w:eastAsia="MS Mincho" w:hAnsi="Times New Roman" w:cs="Times New Roman"/>
                <w:bCs/>
                <w:sz w:val="20"/>
                <w:szCs w:val="20"/>
                <w:lang w:val="fr-FR"/>
              </w:rPr>
              <w:t>Economica</w:t>
            </w:r>
            <w:proofErr w:type="spellEnd"/>
            <w:r w:rsidRPr="00FF23B0">
              <w:rPr>
                <w:rFonts w:ascii="Times New Roman" w:eastAsia="MS Mincho" w:hAnsi="Times New Roman" w:cs="Times New Roman"/>
                <w:bCs/>
                <w:sz w:val="20"/>
                <w:szCs w:val="20"/>
                <w:lang w:val="fr-FR"/>
              </w:rPr>
              <w:t>.</w:t>
            </w:r>
          </w:p>
          <w:p w14:paraId="6CE637B2" w14:textId="77777777" w:rsidR="00FF23B0" w:rsidRPr="00FF23B0" w:rsidRDefault="00FF23B0" w:rsidP="00FF23B0">
            <w:pPr>
              <w:numPr>
                <w:ilvl w:val="0"/>
                <w:numId w:val="11"/>
              </w:numPr>
              <w:autoSpaceDE w:val="0"/>
              <w:autoSpaceDN w:val="0"/>
              <w:adjustRightInd w:val="0"/>
              <w:rPr>
                <w:rFonts w:ascii="Times New Roman" w:eastAsia="MS Mincho" w:hAnsi="Times New Roman" w:cs="Times New Roman"/>
                <w:bCs/>
                <w:sz w:val="20"/>
                <w:szCs w:val="20"/>
                <w:lang w:val="fr-FR"/>
              </w:rPr>
            </w:pPr>
            <w:r w:rsidRPr="00FF23B0">
              <w:rPr>
                <w:rFonts w:ascii="Times New Roman" w:eastAsia="MS Mincho" w:hAnsi="Times New Roman" w:cs="Times New Roman"/>
                <w:bCs/>
                <w:sz w:val="20"/>
                <w:szCs w:val="20"/>
                <w:lang w:val="fr-FR"/>
              </w:rPr>
              <w:t xml:space="preserve">MALAURIE Philippe et MORVAN </w:t>
            </w:r>
            <w:r w:rsidRPr="00FF23B0">
              <w:rPr>
                <w:rFonts w:ascii="Times New Roman" w:eastAsia="MS Mincho" w:hAnsi="Times New Roman" w:cs="Times New Roman"/>
                <w:bCs/>
                <w:sz w:val="20"/>
                <w:szCs w:val="20"/>
                <w:lang w:val="fr-FR"/>
              </w:rPr>
              <w:lastRenderedPageBreak/>
              <w:t>Patrick, </w:t>
            </w:r>
            <w:r w:rsidRPr="00FF23B0">
              <w:rPr>
                <w:rFonts w:ascii="Times New Roman" w:eastAsia="MS Mincho" w:hAnsi="Times New Roman" w:cs="Times New Roman"/>
                <w:bCs/>
                <w:i/>
                <w:iCs/>
                <w:sz w:val="20"/>
                <w:szCs w:val="20"/>
                <w:lang w:val="fr-FR"/>
              </w:rPr>
              <w:t>Introduction générale</w:t>
            </w:r>
            <w:r w:rsidRPr="00FF23B0">
              <w:rPr>
                <w:rFonts w:ascii="Times New Roman" w:eastAsia="MS Mincho" w:hAnsi="Times New Roman" w:cs="Times New Roman"/>
                <w:bCs/>
                <w:sz w:val="20"/>
                <w:szCs w:val="20"/>
                <w:lang w:val="fr-FR"/>
              </w:rPr>
              <w:t xml:space="preserve">, </w:t>
            </w:r>
            <w:proofErr w:type="spellStart"/>
            <w:r w:rsidRPr="00FF23B0">
              <w:rPr>
                <w:rFonts w:ascii="Times New Roman" w:eastAsia="MS Mincho" w:hAnsi="Times New Roman" w:cs="Times New Roman"/>
                <w:bCs/>
                <w:sz w:val="20"/>
                <w:szCs w:val="20"/>
                <w:lang w:val="fr-FR"/>
              </w:rPr>
              <w:t>Defrénois</w:t>
            </w:r>
            <w:proofErr w:type="spellEnd"/>
            <w:r w:rsidRPr="00FF23B0">
              <w:rPr>
                <w:rFonts w:ascii="Times New Roman" w:eastAsia="MS Mincho" w:hAnsi="Times New Roman" w:cs="Times New Roman"/>
                <w:bCs/>
                <w:sz w:val="20"/>
                <w:szCs w:val="20"/>
                <w:lang w:val="fr-FR"/>
              </w:rPr>
              <w:t>.</w:t>
            </w:r>
          </w:p>
          <w:p w14:paraId="56F38B2B" w14:textId="77777777" w:rsidR="00FF23B0" w:rsidRPr="00FF23B0" w:rsidRDefault="00FF23B0" w:rsidP="00FF23B0">
            <w:pPr>
              <w:numPr>
                <w:ilvl w:val="0"/>
                <w:numId w:val="11"/>
              </w:numPr>
              <w:autoSpaceDE w:val="0"/>
              <w:autoSpaceDN w:val="0"/>
              <w:adjustRightInd w:val="0"/>
              <w:rPr>
                <w:rFonts w:ascii="Times New Roman" w:eastAsia="MS Mincho" w:hAnsi="Times New Roman" w:cs="Times New Roman"/>
                <w:bCs/>
                <w:sz w:val="20"/>
                <w:szCs w:val="20"/>
                <w:lang w:val="fr-FR"/>
              </w:rPr>
            </w:pPr>
            <w:r w:rsidRPr="00FF23B0">
              <w:rPr>
                <w:rFonts w:ascii="Times New Roman" w:eastAsia="MS Mincho" w:hAnsi="Times New Roman" w:cs="Times New Roman"/>
                <w:bCs/>
                <w:sz w:val="20"/>
                <w:szCs w:val="20"/>
                <w:lang w:val="fr-FR"/>
              </w:rPr>
              <w:t>MAINGUY Daniel, </w:t>
            </w:r>
            <w:r w:rsidRPr="00FF23B0">
              <w:rPr>
                <w:rFonts w:ascii="Times New Roman" w:eastAsia="MS Mincho" w:hAnsi="Times New Roman" w:cs="Times New Roman"/>
                <w:bCs/>
                <w:i/>
                <w:iCs/>
                <w:sz w:val="20"/>
                <w:szCs w:val="20"/>
                <w:lang w:val="fr-FR"/>
              </w:rPr>
              <w:t>Introduction au droit</w:t>
            </w:r>
            <w:r w:rsidRPr="00FF23B0">
              <w:rPr>
                <w:rFonts w:ascii="Times New Roman" w:eastAsia="MS Mincho" w:hAnsi="Times New Roman" w:cs="Times New Roman"/>
                <w:bCs/>
                <w:sz w:val="20"/>
                <w:szCs w:val="20"/>
                <w:lang w:val="fr-FR"/>
              </w:rPr>
              <w:t xml:space="preserve">, </w:t>
            </w:r>
            <w:proofErr w:type="spellStart"/>
            <w:r w:rsidRPr="00FF23B0">
              <w:rPr>
                <w:rFonts w:ascii="Times New Roman" w:eastAsia="MS Mincho" w:hAnsi="Times New Roman" w:cs="Times New Roman"/>
                <w:bCs/>
                <w:sz w:val="20"/>
                <w:szCs w:val="20"/>
                <w:lang w:val="fr-FR"/>
              </w:rPr>
              <w:t>Litec</w:t>
            </w:r>
            <w:proofErr w:type="spellEnd"/>
            <w:r w:rsidRPr="00FF23B0">
              <w:rPr>
                <w:rFonts w:ascii="Times New Roman" w:eastAsia="MS Mincho" w:hAnsi="Times New Roman" w:cs="Times New Roman"/>
                <w:bCs/>
                <w:sz w:val="20"/>
                <w:szCs w:val="20"/>
                <w:lang w:val="fr-FR"/>
              </w:rPr>
              <w:t xml:space="preserve"> Objectif Droit.</w:t>
            </w:r>
          </w:p>
          <w:p w14:paraId="582ED2DA" w14:textId="77777777" w:rsidR="00FF23B0" w:rsidRPr="00FF23B0" w:rsidRDefault="00FF23B0" w:rsidP="00FF23B0">
            <w:pPr>
              <w:numPr>
                <w:ilvl w:val="0"/>
                <w:numId w:val="11"/>
              </w:numPr>
              <w:autoSpaceDE w:val="0"/>
              <w:autoSpaceDN w:val="0"/>
              <w:adjustRightInd w:val="0"/>
              <w:rPr>
                <w:rFonts w:ascii="Times New Roman" w:eastAsia="MS Mincho" w:hAnsi="Times New Roman" w:cs="Times New Roman"/>
                <w:bCs/>
                <w:sz w:val="20"/>
                <w:szCs w:val="20"/>
                <w:lang w:val="fr-FR"/>
              </w:rPr>
            </w:pPr>
            <w:r w:rsidRPr="00FF23B0">
              <w:rPr>
                <w:rFonts w:ascii="Times New Roman" w:eastAsia="MS Mincho" w:hAnsi="Times New Roman" w:cs="Times New Roman"/>
                <w:bCs/>
                <w:sz w:val="20"/>
                <w:szCs w:val="20"/>
                <w:lang w:val="fr-FR"/>
              </w:rPr>
              <w:t>PETIT Franck, </w:t>
            </w:r>
            <w:r w:rsidRPr="00FF23B0">
              <w:rPr>
                <w:rFonts w:ascii="Times New Roman" w:eastAsia="MS Mincho" w:hAnsi="Times New Roman" w:cs="Times New Roman"/>
                <w:bCs/>
                <w:i/>
                <w:iCs/>
                <w:sz w:val="20"/>
                <w:szCs w:val="20"/>
                <w:lang w:val="fr-FR"/>
              </w:rPr>
              <w:t>Introduction générale au droit</w:t>
            </w:r>
            <w:r w:rsidRPr="00FF23B0">
              <w:rPr>
                <w:rFonts w:ascii="Times New Roman" w:eastAsia="MS Mincho" w:hAnsi="Times New Roman" w:cs="Times New Roman"/>
                <w:bCs/>
                <w:sz w:val="20"/>
                <w:szCs w:val="20"/>
                <w:lang w:val="fr-FR"/>
              </w:rPr>
              <w:t xml:space="preserve">, </w:t>
            </w:r>
            <w:proofErr w:type="spellStart"/>
            <w:r w:rsidRPr="00FF23B0">
              <w:rPr>
                <w:rFonts w:ascii="Times New Roman" w:eastAsia="MS Mincho" w:hAnsi="Times New Roman" w:cs="Times New Roman"/>
                <w:bCs/>
                <w:sz w:val="20"/>
                <w:szCs w:val="20"/>
                <w:lang w:val="fr-FR"/>
              </w:rPr>
              <w:t>Sup'Foucher</w:t>
            </w:r>
            <w:proofErr w:type="spellEnd"/>
            <w:r w:rsidRPr="00FF23B0">
              <w:rPr>
                <w:rFonts w:ascii="Times New Roman" w:eastAsia="MS Mincho" w:hAnsi="Times New Roman" w:cs="Times New Roman"/>
                <w:bCs/>
                <w:sz w:val="20"/>
                <w:szCs w:val="20"/>
                <w:lang w:val="fr-FR"/>
              </w:rPr>
              <w:t>.</w:t>
            </w:r>
          </w:p>
          <w:p w14:paraId="345207AB" w14:textId="5C1F29B8" w:rsidR="0013685C" w:rsidRPr="00FF23B0" w:rsidRDefault="00FF23B0" w:rsidP="00E41CC6">
            <w:pPr>
              <w:numPr>
                <w:ilvl w:val="0"/>
                <w:numId w:val="11"/>
              </w:numPr>
              <w:autoSpaceDE w:val="0"/>
              <w:autoSpaceDN w:val="0"/>
              <w:adjustRightInd w:val="0"/>
              <w:rPr>
                <w:rFonts w:ascii="Times New Roman" w:eastAsia="MS Mincho" w:hAnsi="Times New Roman" w:cs="Times New Roman"/>
                <w:bCs/>
                <w:sz w:val="20"/>
                <w:szCs w:val="20"/>
                <w:lang w:val="fr-FR"/>
              </w:rPr>
            </w:pPr>
            <w:r w:rsidRPr="00FF23B0">
              <w:rPr>
                <w:rFonts w:ascii="Times New Roman" w:eastAsia="MS Mincho" w:hAnsi="Times New Roman" w:cs="Times New Roman"/>
                <w:bCs/>
                <w:sz w:val="20"/>
                <w:szCs w:val="20"/>
                <w:lang w:val="fr-FR"/>
              </w:rPr>
              <w:t>TERRÉ François, </w:t>
            </w:r>
            <w:r w:rsidRPr="00FF23B0">
              <w:rPr>
                <w:rFonts w:ascii="Times New Roman" w:eastAsia="MS Mincho" w:hAnsi="Times New Roman" w:cs="Times New Roman"/>
                <w:bCs/>
                <w:i/>
                <w:iCs/>
                <w:sz w:val="20"/>
                <w:szCs w:val="20"/>
                <w:lang w:val="fr-FR"/>
              </w:rPr>
              <w:t>Introduction générale au droit</w:t>
            </w:r>
            <w:r w:rsidRPr="00FF23B0">
              <w:rPr>
                <w:rFonts w:ascii="Times New Roman" w:eastAsia="MS Mincho" w:hAnsi="Times New Roman" w:cs="Times New Roman"/>
                <w:bCs/>
                <w:sz w:val="20"/>
                <w:szCs w:val="20"/>
                <w:lang w:val="fr-FR"/>
              </w:rPr>
              <w:t>, Précis Dalloz.</w:t>
            </w:r>
          </w:p>
        </w:tc>
      </w:tr>
      <w:tr w:rsidR="0013685C" w:rsidRPr="00740F2E" w14:paraId="172F0FFF" w14:textId="49FCEC89" w:rsidTr="00AE00F4">
        <w:trPr>
          <w:trHeight w:val="1186"/>
        </w:trPr>
        <w:tc>
          <w:tcPr>
            <w:tcW w:w="3823" w:type="dxa"/>
          </w:tcPr>
          <w:p w14:paraId="7394312A" w14:textId="1A897E01" w:rsidR="0013685C" w:rsidRPr="00740F2E" w:rsidRDefault="0013685C" w:rsidP="00654371">
            <w:pPr>
              <w:autoSpaceDE w:val="0"/>
              <w:autoSpaceDN w:val="0"/>
              <w:adjustRightInd w:val="0"/>
              <w:jc w:val="both"/>
              <w:rPr>
                <w:rFonts w:ascii="Times New Roman" w:eastAsia="MS Mincho" w:hAnsi="Times New Roman" w:cs="Times New Roman"/>
                <w:b/>
                <w:bCs/>
                <w:sz w:val="24"/>
                <w:szCs w:val="24"/>
              </w:rPr>
            </w:pPr>
            <w:r w:rsidRPr="0013685C">
              <w:rPr>
                <w:rFonts w:ascii="Times New Roman" w:eastAsia="MS Mincho" w:hAnsi="Times New Roman" w:cs="Times New Roman"/>
                <w:b/>
                <w:bCs/>
                <w:sz w:val="24"/>
                <w:szCs w:val="24"/>
              </w:rPr>
              <w:lastRenderedPageBreak/>
              <w:t>Exam</w:t>
            </w:r>
            <w:r w:rsidR="005916E5">
              <w:rPr>
                <w:rFonts w:ascii="Times New Roman" w:eastAsia="MS Mincho" w:hAnsi="Times New Roman" w:cs="Times New Roman"/>
                <w:b/>
                <w:bCs/>
                <w:sz w:val="24"/>
                <w:szCs w:val="24"/>
              </w:rPr>
              <w:t>en</w:t>
            </w:r>
            <w:r w:rsidR="000D70F4">
              <w:rPr>
                <w:rFonts w:ascii="Times New Roman" w:eastAsia="MS Mincho" w:hAnsi="Times New Roman" w:cs="Times New Roman"/>
                <w:b/>
                <w:bCs/>
                <w:sz w:val="24"/>
                <w:szCs w:val="24"/>
              </w:rPr>
              <w:t xml:space="preserve"> prévu:</w:t>
            </w:r>
          </w:p>
        </w:tc>
        <w:tc>
          <w:tcPr>
            <w:tcW w:w="5239" w:type="dxa"/>
          </w:tcPr>
          <w:p w14:paraId="070B0D34" w14:textId="71006549" w:rsidR="0013685C" w:rsidRPr="00AE00F4" w:rsidRDefault="00654371" w:rsidP="00654371">
            <w:pPr>
              <w:autoSpaceDE w:val="0"/>
              <w:autoSpaceDN w:val="0"/>
              <w:adjustRightInd w:val="0"/>
              <w:jc w:val="both"/>
              <w:rPr>
                <w:rFonts w:ascii="Times New Roman" w:eastAsia="MS Mincho" w:hAnsi="Times New Roman" w:cs="Times New Roman"/>
                <w:bCs/>
                <w:sz w:val="20"/>
                <w:szCs w:val="20"/>
                <w:lang w:val="fr-FR"/>
              </w:rPr>
            </w:pPr>
            <w:r w:rsidRPr="00E41CC6">
              <w:rPr>
                <w:rFonts w:ascii="Times New Roman" w:eastAsia="MS Mincho" w:hAnsi="Times New Roman" w:cs="Times New Roman"/>
                <w:bCs/>
                <w:sz w:val="20"/>
                <w:szCs w:val="20"/>
              </w:rPr>
              <w:t xml:space="preserve">Examen écrit sur table (durée à déterminer). </w:t>
            </w:r>
            <w:r w:rsidRPr="00E41CC6">
              <w:rPr>
                <w:rFonts w:ascii="Times New Roman" w:eastAsia="MS Mincho" w:hAnsi="Times New Roman" w:cs="Times New Roman"/>
                <w:bCs/>
                <w:sz w:val="20"/>
                <w:szCs w:val="20"/>
                <w:lang w:val="fr-FR"/>
              </w:rPr>
              <w:t>Il comportera des questions pratiques et théoriques et des questions de type «vrai ou faux» visant à vérifier les connaissances de l’étudiant(e).</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bookmarkStart w:id="0" w:name="_GoBack"/>
      <w:bookmarkEnd w:id="0"/>
    </w:p>
    <w:sectPr w:rsidR="00AF6735" w:rsidRPr="00740F2E"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69397" w14:textId="77777777" w:rsidR="00730357" w:rsidRDefault="00730357" w:rsidP="006A3E9F">
      <w:pPr>
        <w:spacing w:after="0" w:line="240" w:lineRule="auto"/>
      </w:pPr>
      <w:r>
        <w:separator/>
      </w:r>
    </w:p>
  </w:endnote>
  <w:endnote w:type="continuationSeparator" w:id="0">
    <w:p w14:paraId="5E3D1A6F" w14:textId="77777777" w:rsidR="00730357" w:rsidRDefault="00730357"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EE"/>
    <w:family w:val="swiss"/>
    <w:pitch w:val="variable"/>
    <w:sig w:usb0="E4002EFF" w:usb1="C000E47F" w:usb2="00000009" w:usb3="00000000" w:csb0="000001F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urier New"/>
    <w:charset w:val="EE"/>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3C8BE" w14:textId="77777777" w:rsidR="00730357" w:rsidRDefault="00730357" w:rsidP="006A3E9F">
      <w:pPr>
        <w:spacing w:after="0" w:line="240" w:lineRule="auto"/>
      </w:pPr>
      <w:r>
        <w:separator/>
      </w:r>
    </w:p>
  </w:footnote>
  <w:footnote w:type="continuationSeparator" w:id="0">
    <w:p w14:paraId="240D7A67" w14:textId="77777777" w:rsidR="00730357" w:rsidRDefault="00730357" w:rsidP="006A3E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22F47" w14:textId="43C6FAD1" w:rsidR="00730357" w:rsidRDefault="00730357">
    <w:pPr>
      <w:pStyle w:val="En-tte"/>
    </w:pPr>
    <w:r>
      <w:rPr>
        <w:noProof/>
        <w:lang w:val="fr-FR" w:eastAsia="fr-FR"/>
      </w:rPr>
      <w:drawing>
        <wp:anchor distT="0" distB="0" distL="114300" distR="114300" simplePos="0" relativeHeight="251659264" behindDoc="1" locked="0" layoutInCell="1" allowOverlap="1" wp14:anchorId="43910110" wp14:editId="2CE29430">
          <wp:simplePos x="0" y="0"/>
          <wp:positionH relativeFrom="column">
            <wp:posOffset>0</wp:posOffset>
          </wp:positionH>
          <wp:positionV relativeFrom="paragraph">
            <wp:posOffset>-635</wp:posOffset>
          </wp:positionV>
          <wp:extent cx="2911241" cy="789940"/>
          <wp:effectExtent l="0" t="0" r="3810" b="0"/>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2919421" cy="792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449D0439"/>
    <w:multiLevelType w:val="multilevel"/>
    <w:tmpl w:val="6BEC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AE4560"/>
    <w:multiLevelType w:val="multilevel"/>
    <w:tmpl w:val="82B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8"/>
  </w:num>
  <w:num w:numId="8">
    <w:abstractNumId w:val="5"/>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31F56"/>
    <w:rsid w:val="0008349D"/>
    <w:rsid w:val="000A54A2"/>
    <w:rsid w:val="000B1D44"/>
    <w:rsid w:val="000D70F4"/>
    <w:rsid w:val="000E6630"/>
    <w:rsid w:val="00122B14"/>
    <w:rsid w:val="001241F1"/>
    <w:rsid w:val="0013685C"/>
    <w:rsid w:val="00154A91"/>
    <w:rsid w:val="00177C40"/>
    <w:rsid w:val="001B3B3C"/>
    <w:rsid w:val="00202774"/>
    <w:rsid w:val="002105B1"/>
    <w:rsid w:val="00214377"/>
    <w:rsid w:val="00256E10"/>
    <w:rsid w:val="00257A5E"/>
    <w:rsid w:val="0026453B"/>
    <w:rsid w:val="00275162"/>
    <w:rsid w:val="002A7467"/>
    <w:rsid w:val="002B2437"/>
    <w:rsid w:val="002C5780"/>
    <w:rsid w:val="002D4CE3"/>
    <w:rsid w:val="002F4EDE"/>
    <w:rsid w:val="00314EEA"/>
    <w:rsid w:val="00314FE6"/>
    <w:rsid w:val="00326BDD"/>
    <w:rsid w:val="00347A6B"/>
    <w:rsid w:val="00375825"/>
    <w:rsid w:val="003D6FD0"/>
    <w:rsid w:val="004459A6"/>
    <w:rsid w:val="00462CEF"/>
    <w:rsid w:val="00464EDA"/>
    <w:rsid w:val="0047089D"/>
    <w:rsid w:val="004C71B7"/>
    <w:rsid w:val="004E18B0"/>
    <w:rsid w:val="004E509C"/>
    <w:rsid w:val="005122B1"/>
    <w:rsid w:val="005155A0"/>
    <w:rsid w:val="00556081"/>
    <w:rsid w:val="00575FBE"/>
    <w:rsid w:val="005916E5"/>
    <w:rsid w:val="005A64D8"/>
    <w:rsid w:val="00624328"/>
    <w:rsid w:val="00654371"/>
    <w:rsid w:val="00660BBE"/>
    <w:rsid w:val="006A00EE"/>
    <w:rsid w:val="006A370D"/>
    <w:rsid w:val="006A3E9F"/>
    <w:rsid w:val="006B41A4"/>
    <w:rsid w:val="006F640B"/>
    <w:rsid w:val="0070193A"/>
    <w:rsid w:val="00724AC9"/>
    <w:rsid w:val="007258B7"/>
    <w:rsid w:val="00730357"/>
    <w:rsid w:val="007317AD"/>
    <w:rsid w:val="00734076"/>
    <w:rsid w:val="00740F2E"/>
    <w:rsid w:val="007563EA"/>
    <w:rsid w:val="00764A15"/>
    <w:rsid w:val="0077573E"/>
    <w:rsid w:val="00794C2C"/>
    <w:rsid w:val="007A40F6"/>
    <w:rsid w:val="007A4D5A"/>
    <w:rsid w:val="007C4AA8"/>
    <w:rsid w:val="007E1F1F"/>
    <w:rsid w:val="00843161"/>
    <w:rsid w:val="008759F5"/>
    <w:rsid w:val="008B251A"/>
    <w:rsid w:val="008C6F6E"/>
    <w:rsid w:val="008E206F"/>
    <w:rsid w:val="008E334E"/>
    <w:rsid w:val="008F4789"/>
    <w:rsid w:val="00907F12"/>
    <w:rsid w:val="0093128C"/>
    <w:rsid w:val="00942596"/>
    <w:rsid w:val="00957CD4"/>
    <w:rsid w:val="00970042"/>
    <w:rsid w:val="00987F31"/>
    <w:rsid w:val="009A2832"/>
    <w:rsid w:val="009D7326"/>
    <w:rsid w:val="00A054C2"/>
    <w:rsid w:val="00A24E3E"/>
    <w:rsid w:val="00A34386"/>
    <w:rsid w:val="00A40DF6"/>
    <w:rsid w:val="00A66710"/>
    <w:rsid w:val="00AD43A3"/>
    <w:rsid w:val="00AE00F4"/>
    <w:rsid w:val="00AF37FF"/>
    <w:rsid w:val="00AF6735"/>
    <w:rsid w:val="00B1106A"/>
    <w:rsid w:val="00B5054D"/>
    <w:rsid w:val="00B6676D"/>
    <w:rsid w:val="00B727F5"/>
    <w:rsid w:val="00B74E3C"/>
    <w:rsid w:val="00B9260F"/>
    <w:rsid w:val="00BA3AB1"/>
    <w:rsid w:val="00BA6A21"/>
    <w:rsid w:val="00C0178E"/>
    <w:rsid w:val="00C026BA"/>
    <w:rsid w:val="00C17BC8"/>
    <w:rsid w:val="00C31167"/>
    <w:rsid w:val="00C37386"/>
    <w:rsid w:val="00C46A7C"/>
    <w:rsid w:val="00C6762B"/>
    <w:rsid w:val="00C8090E"/>
    <w:rsid w:val="00C8602E"/>
    <w:rsid w:val="00C87558"/>
    <w:rsid w:val="00C94228"/>
    <w:rsid w:val="00CA0C3F"/>
    <w:rsid w:val="00CB57FC"/>
    <w:rsid w:val="00CC4C2A"/>
    <w:rsid w:val="00CF4A2A"/>
    <w:rsid w:val="00CF6C52"/>
    <w:rsid w:val="00D04F62"/>
    <w:rsid w:val="00D06EC3"/>
    <w:rsid w:val="00D22F10"/>
    <w:rsid w:val="00D23617"/>
    <w:rsid w:val="00D33DDE"/>
    <w:rsid w:val="00D56591"/>
    <w:rsid w:val="00DA041C"/>
    <w:rsid w:val="00DA3812"/>
    <w:rsid w:val="00DC14EB"/>
    <w:rsid w:val="00DF137E"/>
    <w:rsid w:val="00DF6828"/>
    <w:rsid w:val="00E0037E"/>
    <w:rsid w:val="00E41CC6"/>
    <w:rsid w:val="00E50966"/>
    <w:rsid w:val="00E83B70"/>
    <w:rsid w:val="00E90C54"/>
    <w:rsid w:val="00ED29E0"/>
    <w:rsid w:val="00F13D45"/>
    <w:rsid w:val="00F41B04"/>
    <w:rsid w:val="00F65908"/>
    <w:rsid w:val="00F864F7"/>
    <w:rsid w:val="00F91CB8"/>
    <w:rsid w:val="00F93DFE"/>
    <w:rsid w:val="00FA02A9"/>
    <w:rsid w:val="00FB4D28"/>
    <w:rsid w:val="00FB4DA0"/>
    <w:rsid w:val="00FE3249"/>
    <w:rsid w:val="00FF23B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9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B04"/>
    <w:pPr>
      <w:ind w:left="720"/>
      <w:contextualSpacing/>
    </w:pPr>
  </w:style>
  <w:style w:type="paragraph" w:styleId="Sansinterligne">
    <w:name w:val="No Spacing"/>
    <w:uiPriority w:val="1"/>
    <w:qFormat/>
    <w:rsid w:val="004C71B7"/>
    <w:pPr>
      <w:spacing w:after="0" w:line="240" w:lineRule="auto"/>
    </w:pPr>
  </w:style>
  <w:style w:type="paragraph" w:styleId="En-tte">
    <w:name w:val="header"/>
    <w:basedOn w:val="Normal"/>
    <w:link w:val="En-tteCar"/>
    <w:uiPriority w:val="99"/>
    <w:unhideWhenUsed/>
    <w:rsid w:val="006A3E9F"/>
    <w:pPr>
      <w:tabs>
        <w:tab w:val="center" w:pos="4536"/>
        <w:tab w:val="right" w:pos="9072"/>
      </w:tabs>
      <w:spacing w:after="0" w:line="240" w:lineRule="auto"/>
    </w:pPr>
  </w:style>
  <w:style w:type="character" w:customStyle="1" w:styleId="En-tteCar">
    <w:name w:val="En-tête Car"/>
    <w:basedOn w:val="Policepardfaut"/>
    <w:link w:val="En-tte"/>
    <w:uiPriority w:val="99"/>
    <w:rsid w:val="006A3E9F"/>
  </w:style>
  <w:style w:type="paragraph" w:styleId="Pieddepage">
    <w:name w:val="footer"/>
    <w:basedOn w:val="Normal"/>
    <w:link w:val="PieddepageCar"/>
    <w:uiPriority w:val="99"/>
    <w:unhideWhenUsed/>
    <w:rsid w:val="006A3E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3E9F"/>
  </w:style>
  <w:style w:type="character" w:styleId="Lienhypertexte">
    <w:name w:val="Hyperlink"/>
    <w:basedOn w:val="Policepardfaut"/>
    <w:uiPriority w:val="99"/>
    <w:unhideWhenUsed/>
    <w:rsid w:val="00575FBE"/>
    <w:rPr>
      <w:color w:val="0563C1" w:themeColor="hyperlink"/>
      <w:u w:val="single"/>
    </w:rPr>
  </w:style>
  <w:style w:type="character" w:styleId="Lienhypertextesuivi">
    <w:name w:val="FollowedHyperlink"/>
    <w:basedOn w:val="Policepardfaut"/>
    <w:uiPriority w:val="99"/>
    <w:semiHidden/>
    <w:unhideWhenUsed/>
    <w:rsid w:val="00F13D45"/>
    <w:rPr>
      <w:color w:val="954F72" w:themeColor="followedHyperlink"/>
      <w:u w:val="single"/>
    </w:rPr>
  </w:style>
  <w:style w:type="paragraph" w:styleId="Textedebulles">
    <w:name w:val="Balloon Text"/>
    <w:basedOn w:val="Normal"/>
    <w:link w:val="TextedebullesCar"/>
    <w:uiPriority w:val="99"/>
    <w:semiHidden/>
    <w:unhideWhenUsed/>
    <w:rsid w:val="00B505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54D"/>
    <w:rPr>
      <w:rFonts w:ascii="Segoe UI" w:hAnsi="Segoe UI" w:cs="Segoe UI"/>
      <w:sz w:val="18"/>
      <w:szCs w:val="18"/>
    </w:rPr>
  </w:style>
  <w:style w:type="character" w:styleId="Marquedannotation">
    <w:name w:val="annotation reference"/>
    <w:basedOn w:val="Policepardfaut"/>
    <w:uiPriority w:val="99"/>
    <w:semiHidden/>
    <w:unhideWhenUsed/>
    <w:rsid w:val="009A2832"/>
    <w:rPr>
      <w:sz w:val="16"/>
      <w:szCs w:val="16"/>
    </w:rPr>
  </w:style>
  <w:style w:type="paragraph" w:styleId="Commentaire">
    <w:name w:val="annotation text"/>
    <w:basedOn w:val="Normal"/>
    <w:link w:val="CommentaireCar"/>
    <w:uiPriority w:val="99"/>
    <w:semiHidden/>
    <w:unhideWhenUsed/>
    <w:rsid w:val="009A2832"/>
    <w:pPr>
      <w:spacing w:line="240" w:lineRule="auto"/>
    </w:pPr>
    <w:rPr>
      <w:sz w:val="20"/>
      <w:szCs w:val="20"/>
    </w:rPr>
  </w:style>
  <w:style w:type="character" w:customStyle="1" w:styleId="CommentaireCar">
    <w:name w:val="Commentaire Car"/>
    <w:basedOn w:val="Policepardfaut"/>
    <w:link w:val="Commentaire"/>
    <w:uiPriority w:val="99"/>
    <w:semiHidden/>
    <w:rsid w:val="009A2832"/>
    <w:rPr>
      <w:sz w:val="20"/>
      <w:szCs w:val="20"/>
    </w:rPr>
  </w:style>
  <w:style w:type="paragraph" w:styleId="Objetducommentaire">
    <w:name w:val="annotation subject"/>
    <w:basedOn w:val="Commentaire"/>
    <w:next w:val="Commentaire"/>
    <w:link w:val="ObjetducommentaireCar"/>
    <w:uiPriority w:val="99"/>
    <w:semiHidden/>
    <w:unhideWhenUsed/>
    <w:rsid w:val="009A2832"/>
    <w:rPr>
      <w:b/>
      <w:bCs/>
    </w:rPr>
  </w:style>
  <w:style w:type="character" w:customStyle="1" w:styleId="ObjetducommentaireCar">
    <w:name w:val="Objet du commentaire Car"/>
    <w:basedOn w:val="CommentaireCar"/>
    <w:link w:val="Objetducommentaire"/>
    <w:uiPriority w:val="99"/>
    <w:semiHidden/>
    <w:rsid w:val="009A2832"/>
    <w:rPr>
      <w:b/>
      <w:bCs/>
      <w:sz w:val="20"/>
      <w:szCs w:val="20"/>
    </w:rPr>
  </w:style>
  <w:style w:type="character" w:customStyle="1" w:styleId="Feloldatlanmegemlts1">
    <w:name w:val="Feloldatlan megemlítés1"/>
    <w:basedOn w:val="Policepardfaut"/>
    <w:uiPriority w:val="99"/>
    <w:semiHidden/>
    <w:unhideWhenUsed/>
    <w:rsid w:val="007C4AA8"/>
    <w:rPr>
      <w:color w:val="605E5C"/>
      <w:shd w:val="clear" w:color="auto" w:fill="E1DFDD"/>
    </w:rPr>
  </w:style>
  <w:style w:type="table" w:styleId="Grille">
    <w:name w:val="Table Grid"/>
    <w:basedOn w:val="TableauNormal"/>
    <w:uiPriority w:val="39"/>
    <w:rsid w:val="0013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654371"/>
    <w:rPr>
      <w:i/>
      <w:iCs/>
    </w:rPr>
  </w:style>
  <w:style w:type="paragraph" w:styleId="NormalWeb">
    <w:name w:val="Normal (Web)"/>
    <w:basedOn w:val="Normal"/>
    <w:uiPriority w:val="99"/>
    <w:unhideWhenUsed/>
    <w:rsid w:val="00D06EC3"/>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B04"/>
    <w:pPr>
      <w:ind w:left="720"/>
      <w:contextualSpacing/>
    </w:pPr>
  </w:style>
  <w:style w:type="paragraph" w:styleId="Sansinterligne">
    <w:name w:val="No Spacing"/>
    <w:uiPriority w:val="1"/>
    <w:qFormat/>
    <w:rsid w:val="004C71B7"/>
    <w:pPr>
      <w:spacing w:after="0" w:line="240" w:lineRule="auto"/>
    </w:pPr>
  </w:style>
  <w:style w:type="paragraph" w:styleId="En-tte">
    <w:name w:val="header"/>
    <w:basedOn w:val="Normal"/>
    <w:link w:val="En-tteCar"/>
    <w:uiPriority w:val="99"/>
    <w:unhideWhenUsed/>
    <w:rsid w:val="006A3E9F"/>
    <w:pPr>
      <w:tabs>
        <w:tab w:val="center" w:pos="4536"/>
        <w:tab w:val="right" w:pos="9072"/>
      </w:tabs>
      <w:spacing w:after="0" w:line="240" w:lineRule="auto"/>
    </w:pPr>
  </w:style>
  <w:style w:type="character" w:customStyle="1" w:styleId="En-tteCar">
    <w:name w:val="En-tête Car"/>
    <w:basedOn w:val="Policepardfaut"/>
    <w:link w:val="En-tte"/>
    <w:uiPriority w:val="99"/>
    <w:rsid w:val="006A3E9F"/>
  </w:style>
  <w:style w:type="paragraph" w:styleId="Pieddepage">
    <w:name w:val="footer"/>
    <w:basedOn w:val="Normal"/>
    <w:link w:val="PieddepageCar"/>
    <w:uiPriority w:val="99"/>
    <w:unhideWhenUsed/>
    <w:rsid w:val="006A3E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3E9F"/>
  </w:style>
  <w:style w:type="character" w:styleId="Lienhypertexte">
    <w:name w:val="Hyperlink"/>
    <w:basedOn w:val="Policepardfaut"/>
    <w:uiPriority w:val="99"/>
    <w:unhideWhenUsed/>
    <w:rsid w:val="00575FBE"/>
    <w:rPr>
      <w:color w:val="0563C1" w:themeColor="hyperlink"/>
      <w:u w:val="single"/>
    </w:rPr>
  </w:style>
  <w:style w:type="character" w:styleId="Lienhypertextesuivi">
    <w:name w:val="FollowedHyperlink"/>
    <w:basedOn w:val="Policepardfaut"/>
    <w:uiPriority w:val="99"/>
    <w:semiHidden/>
    <w:unhideWhenUsed/>
    <w:rsid w:val="00F13D45"/>
    <w:rPr>
      <w:color w:val="954F72" w:themeColor="followedHyperlink"/>
      <w:u w:val="single"/>
    </w:rPr>
  </w:style>
  <w:style w:type="paragraph" w:styleId="Textedebulles">
    <w:name w:val="Balloon Text"/>
    <w:basedOn w:val="Normal"/>
    <w:link w:val="TextedebullesCar"/>
    <w:uiPriority w:val="99"/>
    <w:semiHidden/>
    <w:unhideWhenUsed/>
    <w:rsid w:val="00B505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54D"/>
    <w:rPr>
      <w:rFonts w:ascii="Segoe UI" w:hAnsi="Segoe UI" w:cs="Segoe UI"/>
      <w:sz w:val="18"/>
      <w:szCs w:val="18"/>
    </w:rPr>
  </w:style>
  <w:style w:type="character" w:styleId="Marquedannotation">
    <w:name w:val="annotation reference"/>
    <w:basedOn w:val="Policepardfaut"/>
    <w:uiPriority w:val="99"/>
    <w:semiHidden/>
    <w:unhideWhenUsed/>
    <w:rsid w:val="009A2832"/>
    <w:rPr>
      <w:sz w:val="16"/>
      <w:szCs w:val="16"/>
    </w:rPr>
  </w:style>
  <w:style w:type="paragraph" w:styleId="Commentaire">
    <w:name w:val="annotation text"/>
    <w:basedOn w:val="Normal"/>
    <w:link w:val="CommentaireCar"/>
    <w:uiPriority w:val="99"/>
    <w:semiHidden/>
    <w:unhideWhenUsed/>
    <w:rsid w:val="009A2832"/>
    <w:pPr>
      <w:spacing w:line="240" w:lineRule="auto"/>
    </w:pPr>
    <w:rPr>
      <w:sz w:val="20"/>
      <w:szCs w:val="20"/>
    </w:rPr>
  </w:style>
  <w:style w:type="character" w:customStyle="1" w:styleId="CommentaireCar">
    <w:name w:val="Commentaire Car"/>
    <w:basedOn w:val="Policepardfaut"/>
    <w:link w:val="Commentaire"/>
    <w:uiPriority w:val="99"/>
    <w:semiHidden/>
    <w:rsid w:val="009A2832"/>
    <w:rPr>
      <w:sz w:val="20"/>
      <w:szCs w:val="20"/>
    </w:rPr>
  </w:style>
  <w:style w:type="paragraph" w:styleId="Objetducommentaire">
    <w:name w:val="annotation subject"/>
    <w:basedOn w:val="Commentaire"/>
    <w:next w:val="Commentaire"/>
    <w:link w:val="ObjetducommentaireCar"/>
    <w:uiPriority w:val="99"/>
    <w:semiHidden/>
    <w:unhideWhenUsed/>
    <w:rsid w:val="009A2832"/>
    <w:rPr>
      <w:b/>
      <w:bCs/>
    </w:rPr>
  </w:style>
  <w:style w:type="character" w:customStyle="1" w:styleId="ObjetducommentaireCar">
    <w:name w:val="Objet du commentaire Car"/>
    <w:basedOn w:val="CommentaireCar"/>
    <w:link w:val="Objetducommentaire"/>
    <w:uiPriority w:val="99"/>
    <w:semiHidden/>
    <w:rsid w:val="009A2832"/>
    <w:rPr>
      <w:b/>
      <w:bCs/>
      <w:sz w:val="20"/>
      <w:szCs w:val="20"/>
    </w:rPr>
  </w:style>
  <w:style w:type="character" w:customStyle="1" w:styleId="Feloldatlanmegemlts1">
    <w:name w:val="Feloldatlan megemlítés1"/>
    <w:basedOn w:val="Policepardfaut"/>
    <w:uiPriority w:val="99"/>
    <w:semiHidden/>
    <w:unhideWhenUsed/>
    <w:rsid w:val="007C4AA8"/>
    <w:rPr>
      <w:color w:val="605E5C"/>
      <w:shd w:val="clear" w:color="auto" w:fill="E1DFDD"/>
    </w:rPr>
  </w:style>
  <w:style w:type="table" w:styleId="Grille">
    <w:name w:val="Table Grid"/>
    <w:basedOn w:val="TableauNormal"/>
    <w:uiPriority w:val="39"/>
    <w:rsid w:val="0013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654371"/>
    <w:rPr>
      <w:i/>
      <w:iCs/>
    </w:rPr>
  </w:style>
  <w:style w:type="paragraph" w:styleId="NormalWeb">
    <w:name w:val="Normal (Web)"/>
    <w:basedOn w:val="Normal"/>
    <w:uiPriority w:val="99"/>
    <w:unhideWhenUsed/>
    <w:rsid w:val="00D06E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717">
      <w:bodyDiv w:val="1"/>
      <w:marLeft w:val="0"/>
      <w:marRight w:val="0"/>
      <w:marTop w:val="0"/>
      <w:marBottom w:val="0"/>
      <w:divBdr>
        <w:top w:val="none" w:sz="0" w:space="0" w:color="auto"/>
        <w:left w:val="none" w:sz="0" w:space="0" w:color="auto"/>
        <w:bottom w:val="none" w:sz="0" w:space="0" w:color="auto"/>
        <w:right w:val="none" w:sz="0" w:space="0" w:color="auto"/>
      </w:divBdr>
      <w:divsChild>
        <w:div w:id="819468267">
          <w:marLeft w:val="0"/>
          <w:marRight w:val="0"/>
          <w:marTop w:val="0"/>
          <w:marBottom w:val="0"/>
          <w:divBdr>
            <w:top w:val="none" w:sz="0" w:space="0" w:color="auto"/>
            <w:left w:val="none" w:sz="0" w:space="0" w:color="auto"/>
            <w:bottom w:val="none" w:sz="0" w:space="0" w:color="auto"/>
            <w:right w:val="none" w:sz="0" w:space="0" w:color="auto"/>
          </w:divBdr>
        </w:div>
        <w:div w:id="357318487">
          <w:marLeft w:val="0"/>
          <w:marRight w:val="0"/>
          <w:marTop w:val="0"/>
          <w:marBottom w:val="0"/>
          <w:divBdr>
            <w:top w:val="none" w:sz="0" w:space="0" w:color="auto"/>
            <w:left w:val="none" w:sz="0" w:space="0" w:color="auto"/>
            <w:bottom w:val="none" w:sz="0" w:space="0" w:color="auto"/>
            <w:right w:val="none" w:sz="0" w:space="0" w:color="auto"/>
          </w:divBdr>
        </w:div>
      </w:divsChild>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456532755">
      <w:bodyDiv w:val="1"/>
      <w:marLeft w:val="0"/>
      <w:marRight w:val="0"/>
      <w:marTop w:val="0"/>
      <w:marBottom w:val="0"/>
      <w:divBdr>
        <w:top w:val="none" w:sz="0" w:space="0" w:color="auto"/>
        <w:left w:val="none" w:sz="0" w:space="0" w:color="auto"/>
        <w:bottom w:val="none" w:sz="0" w:space="0" w:color="auto"/>
        <w:right w:val="none" w:sz="0" w:space="0" w:color="auto"/>
      </w:divBdr>
      <w:divsChild>
        <w:div w:id="53085966">
          <w:marLeft w:val="0"/>
          <w:marRight w:val="0"/>
          <w:marTop w:val="0"/>
          <w:marBottom w:val="0"/>
          <w:divBdr>
            <w:top w:val="none" w:sz="0" w:space="0" w:color="auto"/>
            <w:left w:val="none" w:sz="0" w:space="0" w:color="auto"/>
            <w:bottom w:val="none" w:sz="0" w:space="0" w:color="auto"/>
            <w:right w:val="none" w:sz="0" w:space="0" w:color="auto"/>
          </w:divBdr>
          <w:divsChild>
            <w:div w:id="1253736010">
              <w:marLeft w:val="0"/>
              <w:marRight w:val="0"/>
              <w:marTop w:val="0"/>
              <w:marBottom w:val="0"/>
              <w:divBdr>
                <w:top w:val="none" w:sz="0" w:space="0" w:color="auto"/>
                <w:left w:val="none" w:sz="0" w:space="0" w:color="auto"/>
                <w:bottom w:val="none" w:sz="0" w:space="0" w:color="auto"/>
                <w:right w:val="none" w:sz="0" w:space="0" w:color="auto"/>
              </w:divBdr>
              <w:divsChild>
                <w:div w:id="14165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7049">
      <w:bodyDiv w:val="1"/>
      <w:marLeft w:val="0"/>
      <w:marRight w:val="0"/>
      <w:marTop w:val="0"/>
      <w:marBottom w:val="0"/>
      <w:divBdr>
        <w:top w:val="none" w:sz="0" w:space="0" w:color="auto"/>
        <w:left w:val="none" w:sz="0" w:space="0" w:color="auto"/>
        <w:bottom w:val="none" w:sz="0" w:space="0" w:color="auto"/>
        <w:right w:val="none" w:sz="0" w:space="0" w:color="auto"/>
      </w:divBdr>
      <w:divsChild>
        <w:div w:id="1586838545">
          <w:marLeft w:val="0"/>
          <w:marRight w:val="0"/>
          <w:marTop w:val="0"/>
          <w:marBottom w:val="0"/>
          <w:divBdr>
            <w:top w:val="none" w:sz="0" w:space="0" w:color="auto"/>
            <w:left w:val="none" w:sz="0" w:space="0" w:color="auto"/>
            <w:bottom w:val="none" w:sz="0" w:space="0" w:color="auto"/>
            <w:right w:val="none" w:sz="0" w:space="0" w:color="auto"/>
          </w:divBdr>
        </w:div>
        <w:div w:id="1898473149">
          <w:marLeft w:val="0"/>
          <w:marRight w:val="0"/>
          <w:marTop w:val="0"/>
          <w:marBottom w:val="0"/>
          <w:divBdr>
            <w:top w:val="none" w:sz="0" w:space="0" w:color="auto"/>
            <w:left w:val="none" w:sz="0" w:space="0" w:color="auto"/>
            <w:bottom w:val="none" w:sz="0" w:space="0" w:color="auto"/>
            <w:right w:val="none" w:sz="0" w:space="0" w:color="auto"/>
          </w:divBdr>
        </w:div>
        <w:div w:id="171914771">
          <w:marLeft w:val="0"/>
          <w:marRight w:val="0"/>
          <w:marTop w:val="0"/>
          <w:marBottom w:val="0"/>
          <w:divBdr>
            <w:top w:val="none" w:sz="0" w:space="0" w:color="auto"/>
            <w:left w:val="none" w:sz="0" w:space="0" w:color="auto"/>
            <w:bottom w:val="none" w:sz="0" w:space="0" w:color="auto"/>
            <w:right w:val="none" w:sz="0" w:space="0" w:color="auto"/>
          </w:divBdr>
        </w:div>
      </w:divsChild>
    </w:div>
    <w:div w:id="557667447">
      <w:bodyDiv w:val="1"/>
      <w:marLeft w:val="0"/>
      <w:marRight w:val="0"/>
      <w:marTop w:val="0"/>
      <w:marBottom w:val="0"/>
      <w:divBdr>
        <w:top w:val="none" w:sz="0" w:space="0" w:color="auto"/>
        <w:left w:val="none" w:sz="0" w:space="0" w:color="auto"/>
        <w:bottom w:val="none" w:sz="0" w:space="0" w:color="auto"/>
        <w:right w:val="none" w:sz="0" w:space="0" w:color="auto"/>
      </w:divBdr>
      <w:divsChild>
        <w:div w:id="2085880262">
          <w:marLeft w:val="0"/>
          <w:marRight w:val="0"/>
          <w:marTop w:val="0"/>
          <w:marBottom w:val="0"/>
          <w:divBdr>
            <w:top w:val="none" w:sz="0" w:space="0" w:color="auto"/>
            <w:left w:val="none" w:sz="0" w:space="0" w:color="auto"/>
            <w:bottom w:val="none" w:sz="0" w:space="0" w:color="auto"/>
            <w:right w:val="none" w:sz="0" w:space="0" w:color="auto"/>
          </w:divBdr>
          <w:divsChild>
            <w:div w:id="1173685865">
              <w:marLeft w:val="0"/>
              <w:marRight w:val="0"/>
              <w:marTop w:val="0"/>
              <w:marBottom w:val="0"/>
              <w:divBdr>
                <w:top w:val="none" w:sz="0" w:space="0" w:color="auto"/>
                <w:left w:val="none" w:sz="0" w:space="0" w:color="auto"/>
                <w:bottom w:val="none" w:sz="0" w:space="0" w:color="auto"/>
                <w:right w:val="none" w:sz="0" w:space="0" w:color="auto"/>
              </w:divBdr>
              <w:divsChild>
                <w:div w:id="16645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573390829">
      <w:bodyDiv w:val="1"/>
      <w:marLeft w:val="0"/>
      <w:marRight w:val="0"/>
      <w:marTop w:val="0"/>
      <w:marBottom w:val="0"/>
      <w:divBdr>
        <w:top w:val="none" w:sz="0" w:space="0" w:color="auto"/>
        <w:left w:val="none" w:sz="0" w:space="0" w:color="auto"/>
        <w:bottom w:val="none" w:sz="0" w:space="0" w:color="auto"/>
        <w:right w:val="none" w:sz="0" w:space="0" w:color="auto"/>
      </w:divBdr>
      <w:divsChild>
        <w:div w:id="573392608">
          <w:marLeft w:val="0"/>
          <w:marRight w:val="0"/>
          <w:marTop w:val="0"/>
          <w:marBottom w:val="0"/>
          <w:divBdr>
            <w:top w:val="none" w:sz="0" w:space="0" w:color="auto"/>
            <w:left w:val="none" w:sz="0" w:space="0" w:color="auto"/>
            <w:bottom w:val="none" w:sz="0" w:space="0" w:color="auto"/>
            <w:right w:val="none" w:sz="0" w:space="0" w:color="auto"/>
          </w:divBdr>
          <w:divsChild>
            <w:div w:id="778648651">
              <w:marLeft w:val="0"/>
              <w:marRight w:val="0"/>
              <w:marTop w:val="0"/>
              <w:marBottom w:val="0"/>
              <w:divBdr>
                <w:top w:val="none" w:sz="0" w:space="0" w:color="auto"/>
                <w:left w:val="none" w:sz="0" w:space="0" w:color="auto"/>
                <w:bottom w:val="none" w:sz="0" w:space="0" w:color="auto"/>
                <w:right w:val="none" w:sz="0" w:space="0" w:color="auto"/>
              </w:divBdr>
              <w:divsChild>
                <w:div w:id="841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779690182">
      <w:bodyDiv w:val="1"/>
      <w:marLeft w:val="0"/>
      <w:marRight w:val="0"/>
      <w:marTop w:val="0"/>
      <w:marBottom w:val="0"/>
      <w:divBdr>
        <w:top w:val="none" w:sz="0" w:space="0" w:color="auto"/>
        <w:left w:val="none" w:sz="0" w:space="0" w:color="auto"/>
        <w:bottom w:val="none" w:sz="0" w:space="0" w:color="auto"/>
        <w:right w:val="none" w:sz="0" w:space="0" w:color="auto"/>
      </w:divBdr>
      <w:divsChild>
        <w:div w:id="1067190604">
          <w:marLeft w:val="0"/>
          <w:marRight w:val="0"/>
          <w:marTop w:val="0"/>
          <w:marBottom w:val="0"/>
          <w:divBdr>
            <w:top w:val="none" w:sz="0" w:space="0" w:color="auto"/>
            <w:left w:val="none" w:sz="0" w:space="0" w:color="auto"/>
            <w:bottom w:val="none" w:sz="0" w:space="0" w:color="auto"/>
            <w:right w:val="none" w:sz="0" w:space="0" w:color="auto"/>
          </w:divBdr>
          <w:divsChild>
            <w:div w:id="1743212604">
              <w:marLeft w:val="0"/>
              <w:marRight w:val="0"/>
              <w:marTop w:val="0"/>
              <w:marBottom w:val="0"/>
              <w:divBdr>
                <w:top w:val="none" w:sz="0" w:space="0" w:color="auto"/>
                <w:left w:val="none" w:sz="0" w:space="0" w:color="auto"/>
                <w:bottom w:val="none" w:sz="0" w:space="0" w:color="auto"/>
                <w:right w:val="none" w:sz="0" w:space="0" w:color="auto"/>
              </w:divBdr>
              <w:divsChild>
                <w:div w:id="21322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8245">
      <w:bodyDiv w:val="1"/>
      <w:marLeft w:val="0"/>
      <w:marRight w:val="0"/>
      <w:marTop w:val="0"/>
      <w:marBottom w:val="0"/>
      <w:divBdr>
        <w:top w:val="none" w:sz="0" w:space="0" w:color="auto"/>
        <w:left w:val="none" w:sz="0" w:space="0" w:color="auto"/>
        <w:bottom w:val="none" w:sz="0" w:space="0" w:color="auto"/>
        <w:right w:val="none" w:sz="0" w:space="0" w:color="auto"/>
      </w:divBdr>
    </w:div>
    <w:div w:id="840048258">
      <w:bodyDiv w:val="1"/>
      <w:marLeft w:val="0"/>
      <w:marRight w:val="0"/>
      <w:marTop w:val="0"/>
      <w:marBottom w:val="0"/>
      <w:divBdr>
        <w:top w:val="none" w:sz="0" w:space="0" w:color="auto"/>
        <w:left w:val="none" w:sz="0" w:space="0" w:color="auto"/>
        <w:bottom w:val="none" w:sz="0" w:space="0" w:color="auto"/>
        <w:right w:val="none" w:sz="0" w:space="0" w:color="auto"/>
      </w:divBdr>
      <w:divsChild>
        <w:div w:id="197398410">
          <w:marLeft w:val="0"/>
          <w:marRight w:val="0"/>
          <w:marTop w:val="0"/>
          <w:marBottom w:val="0"/>
          <w:divBdr>
            <w:top w:val="none" w:sz="0" w:space="0" w:color="auto"/>
            <w:left w:val="none" w:sz="0" w:space="0" w:color="auto"/>
            <w:bottom w:val="none" w:sz="0" w:space="0" w:color="auto"/>
            <w:right w:val="none" w:sz="0" w:space="0" w:color="auto"/>
          </w:divBdr>
          <w:divsChild>
            <w:div w:id="321011670">
              <w:marLeft w:val="0"/>
              <w:marRight w:val="0"/>
              <w:marTop w:val="0"/>
              <w:marBottom w:val="0"/>
              <w:divBdr>
                <w:top w:val="none" w:sz="0" w:space="0" w:color="auto"/>
                <w:left w:val="none" w:sz="0" w:space="0" w:color="auto"/>
                <w:bottom w:val="none" w:sz="0" w:space="0" w:color="auto"/>
                <w:right w:val="none" w:sz="0" w:space="0" w:color="auto"/>
              </w:divBdr>
              <w:divsChild>
                <w:div w:id="8677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956133811">
      <w:bodyDiv w:val="1"/>
      <w:marLeft w:val="0"/>
      <w:marRight w:val="0"/>
      <w:marTop w:val="0"/>
      <w:marBottom w:val="0"/>
      <w:divBdr>
        <w:top w:val="none" w:sz="0" w:space="0" w:color="auto"/>
        <w:left w:val="none" w:sz="0" w:space="0" w:color="auto"/>
        <w:bottom w:val="none" w:sz="0" w:space="0" w:color="auto"/>
        <w:right w:val="none" w:sz="0" w:space="0" w:color="auto"/>
      </w:divBdr>
      <w:divsChild>
        <w:div w:id="1110778543">
          <w:marLeft w:val="0"/>
          <w:marRight w:val="0"/>
          <w:marTop w:val="0"/>
          <w:marBottom w:val="0"/>
          <w:divBdr>
            <w:top w:val="none" w:sz="0" w:space="0" w:color="auto"/>
            <w:left w:val="none" w:sz="0" w:space="0" w:color="auto"/>
            <w:bottom w:val="none" w:sz="0" w:space="0" w:color="auto"/>
            <w:right w:val="none" w:sz="0" w:space="0" w:color="auto"/>
          </w:divBdr>
          <w:divsChild>
            <w:div w:id="1666786445">
              <w:marLeft w:val="0"/>
              <w:marRight w:val="0"/>
              <w:marTop w:val="0"/>
              <w:marBottom w:val="0"/>
              <w:divBdr>
                <w:top w:val="none" w:sz="0" w:space="0" w:color="auto"/>
                <w:left w:val="none" w:sz="0" w:space="0" w:color="auto"/>
                <w:bottom w:val="none" w:sz="0" w:space="0" w:color="auto"/>
                <w:right w:val="none" w:sz="0" w:space="0" w:color="auto"/>
              </w:divBdr>
              <w:divsChild>
                <w:div w:id="6975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2396">
      <w:bodyDiv w:val="1"/>
      <w:marLeft w:val="0"/>
      <w:marRight w:val="0"/>
      <w:marTop w:val="0"/>
      <w:marBottom w:val="0"/>
      <w:divBdr>
        <w:top w:val="none" w:sz="0" w:space="0" w:color="auto"/>
        <w:left w:val="none" w:sz="0" w:space="0" w:color="auto"/>
        <w:bottom w:val="none" w:sz="0" w:space="0" w:color="auto"/>
        <w:right w:val="none" w:sz="0" w:space="0" w:color="auto"/>
      </w:divBdr>
      <w:divsChild>
        <w:div w:id="742334086">
          <w:marLeft w:val="0"/>
          <w:marRight w:val="0"/>
          <w:marTop w:val="0"/>
          <w:marBottom w:val="0"/>
          <w:divBdr>
            <w:top w:val="none" w:sz="0" w:space="0" w:color="auto"/>
            <w:left w:val="none" w:sz="0" w:space="0" w:color="auto"/>
            <w:bottom w:val="none" w:sz="0" w:space="0" w:color="auto"/>
            <w:right w:val="none" w:sz="0" w:space="0" w:color="auto"/>
          </w:divBdr>
        </w:div>
        <w:div w:id="503667247">
          <w:marLeft w:val="0"/>
          <w:marRight w:val="0"/>
          <w:marTop w:val="0"/>
          <w:marBottom w:val="0"/>
          <w:divBdr>
            <w:top w:val="none" w:sz="0" w:space="0" w:color="auto"/>
            <w:left w:val="none" w:sz="0" w:space="0" w:color="auto"/>
            <w:bottom w:val="none" w:sz="0" w:space="0" w:color="auto"/>
            <w:right w:val="none" w:sz="0" w:space="0" w:color="auto"/>
          </w:divBdr>
        </w:div>
        <w:div w:id="1582595889">
          <w:marLeft w:val="0"/>
          <w:marRight w:val="0"/>
          <w:marTop w:val="0"/>
          <w:marBottom w:val="0"/>
          <w:divBdr>
            <w:top w:val="none" w:sz="0" w:space="0" w:color="auto"/>
            <w:left w:val="none" w:sz="0" w:space="0" w:color="auto"/>
            <w:bottom w:val="none" w:sz="0" w:space="0" w:color="auto"/>
            <w:right w:val="none" w:sz="0" w:space="0" w:color="auto"/>
          </w:divBdr>
        </w:div>
      </w:divsChild>
    </w:div>
    <w:div w:id="1086611763">
      <w:bodyDiv w:val="1"/>
      <w:marLeft w:val="0"/>
      <w:marRight w:val="0"/>
      <w:marTop w:val="0"/>
      <w:marBottom w:val="0"/>
      <w:divBdr>
        <w:top w:val="none" w:sz="0" w:space="0" w:color="auto"/>
        <w:left w:val="none" w:sz="0" w:space="0" w:color="auto"/>
        <w:bottom w:val="none" w:sz="0" w:space="0" w:color="auto"/>
        <w:right w:val="none" w:sz="0" w:space="0" w:color="auto"/>
      </w:divBdr>
    </w:div>
    <w:div w:id="1211191021">
      <w:bodyDiv w:val="1"/>
      <w:marLeft w:val="0"/>
      <w:marRight w:val="0"/>
      <w:marTop w:val="0"/>
      <w:marBottom w:val="0"/>
      <w:divBdr>
        <w:top w:val="none" w:sz="0" w:space="0" w:color="auto"/>
        <w:left w:val="none" w:sz="0" w:space="0" w:color="auto"/>
        <w:bottom w:val="none" w:sz="0" w:space="0" w:color="auto"/>
        <w:right w:val="none" w:sz="0" w:space="0" w:color="auto"/>
      </w:divBdr>
    </w:div>
    <w:div w:id="1332248483">
      <w:bodyDiv w:val="1"/>
      <w:marLeft w:val="0"/>
      <w:marRight w:val="0"/>
      <w:marTop w:val="0"/>
      <w:marBottom w:val="0"/>
      <w:divBdr>
        <w:top w:val="none" w:sz="0" w:space="0" w:color="auto"/>
        <w:left w:val="none" w:sz="0" w:space="0" w:color="auto"/>
        <w:bottom w:val="none" w:sz="0" w:space="0" w:color="auto"/>
        <w:right w:val="none" w:sz="0" w:space="0" w:color="auto"/>
      </w:divBdr>
      <w:divsChild>
        <w:div w:id="763569030">
          <w:marLeft w:val="0"/>
          <w:marRight w:val="0"/>
          <w:marTop w:val="0"/>
          <w:marBottom w:val="0"/>
          <w:divBdr>
            <w:top w:val="none" w:sz="0" w:space="0" w:color="auto"/>
            <w:left w:val="none" w:sz="0" w:space="0" w:color="auto"/>
            <w:bottom w:val="none" w:sz="0" w:space="0" w:color="auto"/>
            <w:right w:val="none" w:sz="0" w:space="0" w:color="auto"/>
          </w:divBdr>
          <w:divsChild>
            <w:div w:id="65688183">
              <w:marLeft w:val="0"/>
              <w:marRight w:val="0"/>
              <w:marTop w:val="0"/>
              <w:marBottom w:val="0"/>
              <w:divBdr>
                <w:top w:val="none" w:sz="0" w:space="0" w:color="auto"/>
                <w:left w:val="none" w:sz="0" w:space="0" w:color="auto"/>
                <w:bottom w:val="none" w:sz="0" w:space="0" w:color="auto"/>
                <w:right w:val="none" w:sz="0" w:space="0" w:color="auto"/>
              </w:divBdr>
              <w:divsChild>
                <w:div w:id="16947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1418746834">
      <w:bodyDiv w:val="1"/>
      <w:marLeft w:val="0"/>
      <w:marRight w:val="0"/>
      <w:marTop w:val="0"/>
      <w:marBottom w:val="0"/>
      <w:divBdr>
        <w:top w:val="none" w:sz="0" w:space="0" w:color="auto"/>
        <w:left w:val="none" w:sz="0" w:space="0" w:color="auto"/>
        <w:bottom w:val="none" w:sz="0" w:space="0" w:color="auto"/>
        <w:right w:val="none" w:sz="0" w:space="0" w:color="auto"/>
      </w:divBdr>
      <w:divsChild>
        <w:div w:id="1461681219">
          <w:marLeft w:val="0"/>
          <w:marRight w:val="0"/>
          <w:marTop w:val="0"/>
          <w:marBottom w:val="0"/>
          <w:divBdr>
            <w:top w:val="none" w:sz="0" w:space="0" w:color="auto"/>
            <w:left w:val="none" w:sz="0" w:space="0" w:color="auto"/>
            <w:bottom w:val="none" w:sz="0" w:space="0" w:color="auto"/>
            <w:right w:val="none" w:sz="0" w:space="0" w:color="auto"/>
          </w:divBdr>
          <w:divsChild>
            <w:div w:id="603848863">
              <w:marLeft w:val="0"/>
              <w:marRight w:val="0"/>
              <w:marTop w:val="0"/>
              <w:marBottom w:val="0"/>
              <w:divBdr>
                <w:top w:val="none" w:sz="0" w:space="0" w:color="auto"/>
                <w:left w:val="none" w:sz="0" w:space="0" w:color="auto"/>
                <w:bottom w:val="none" w:sz="0" w:space="0" w:color="auto"/>
                <w:right w:val="none" w:sz="0" w:space="0" w:color="auto"/>
              </w:divBdr>
              <w:divsChild>
                <w:div w:id="6270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9266">
      <w:bodyDiv w:val="1"/>
      <w:marLeft w:val="0"/>
      <w:marRight w:val="0"/>
      <w:marTop w:val="0"/>
      <w:marBottom w:val="0"/>
      <w:divBdr>
        <w:top w:val="none" w:sz="0" w:space="0" w:color="auto"/>
        <w:left w:val="none" w:sz="0" w:space="0" w:color="auto"/>
        <w:bottom w:val="none" w:sz="0" w:space="0" w:color="auto"/>
        <w:right w:val="none" w:sz="0" w:space="0" w:color="auto"/>
      </w:divBdr>
      <w:divsChild>
        <w:div w:id="667833582">
          <w:marLeft w:val="0"/>
          <w:marRight w:val="0"/>
          <w:marTop w:val="0"/>
          <w:marBottom w:val="0"/>
          <w:divBdr>
            <w:top w:val="none" w:sz="0" w:space="0" w:color="auto"/>
            <w:left w:val="none" w:sz="0" w:space="0" w:color="auto"/>
            <w:bottom w:val="none" w:sz="0" w:space="0" w:color="auto"/>
            <w:right w:val="none" w:sz="0" w:space="0" w:color="auto"/>
          </w:divBdr>
          <w:divsChild>
            <w:div w:id="652565064">
              <w:marLeft w:val="0"/>
              <w:marRight w:val="0"/>
              <w:marTop w:val="0"/>
              <w:marBottom w:val="0"/>
              <w:divBdr>
                <w:top w:val="none" w:sz="0" w:space="0" w:color="auto"/>
                <w:left w:val="none" w:sz="0" w:space="0" w:color="auto"/>
                <w:bottom w:val="none" w:sz="0" w:space="0" w:color="auto"/>
                <w:right w:val="none" w:sz="0" w:space="0" w:color="auto"/>
              </w:divBdr>
              <w:divsChild>
                <w:div w:id="6813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4578">
      <w:bodyDiv w:val="1"/>
      <w:marLeft w:val="0"/>
      <w:marRight w:val="0"/>
      <w:marTop w:val="0"/>
      <w:marBottom w:val="0"/>
      <w:divBdr>
        <w:top w:val="none" w:sz="0" w:space="0" w:color="auto"/>
        <w:left w:val="none" w:sz="0" w:space="0" w:color="auto"/>
        <w:bottom w:val="none" w:sz="0" w:space="0" w:color="auto"/>
        <w:right w:val="none" w:sz="0" w:space="0" w:color="auto"/>
      </w:divBdr>
    </w:div>
    <w:div w:id="1547448501">
      <w:bodyDiv w:val="1"/>
      <w:marLeft w:val="0"/>
      <w:marRight w:val="0"/>
      <w:marTop w:val="0"/>
      <w:marBottom w:val="0"/>
      <w:divBdr>
        <w:top w:val="none" w:sz="0" w:space="0" w:color="auto"/>
        <w:left w:val="none" w:sz="0" w:space="0" w:color="auto"/>
        <w:bottom w:val="none" w:sz="0" w:space="0" w:color="auto"/>
        <w:right w:val="none" w:sz="0" w:space="0" w:color="auto"/>
      </w:divBdr>
      <w:divsChild>
        <w:div w:id="298070846">
          <w:marLeft w:val="0"/>
          <w:marRight w:val="0"/>
          <w:marTop w:val="0"/>
          <w:marBottom w:val="0"/>
          <w:divBdr>
            <w:top w:val="none" w:sz="0" w:space="0" w:color="auto"/>
            <w:left w:val="none" w:sz="0" w:space="0" w:color="auto"/>
            <w:bottom w:val="none" w:sz="0" w:space="0" w:color="auto"/>
            <w:right w:val="none" w:sz="0" w:space="0" w:color="auto"/>
          </w:divBdr>
          <w:divsChild>
            <w:div w:id="1728407960">
              <w:marLeft w:val="0"/>
              <w:marRight w:val="0"/>
              <w:marTop w:val="0"/>
              <w:marBottom w:val="0"/>
              <w:divBdr>
                <w:top w:val="none" w:sz="0" w:space="0" w:color="auto"/>
                <w:left w:val="none" w:sz="0" w:space="0" w:color="auto"/>
                <w:bottom w:val="none" w:sz="0" w:space="0" w:color="auto"/>
                <w:right w:val="none" w:sz="0" w:space="0" w:color="auto"/>
              </w:divBdr>
              <w:divsChild>
                <w:div w:id="651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265">
      <w:bodyDiv w:val="1"/>
      <w:marLeft w:val="0"/>
      <w:marRight w:val="0"/>
      <w:marTop w:val="0"/>
      <w:marBottom w:val="0"/>
      <w:divBdr>
        <w:top w:val="none" w:sz="0" w:space="0" w:color="auto"/>
        <w:left w:val="none" w:sz="0" w:space="0" w:color="auto"/>
        <w:bottom w:val="none" w:sz="0" w:space="0" w:color="auto"/>
        <w:right w:val="none" w:sz="0" w:space="0" w:color="auto"/>
      </w:divBdr>
    </w:div>
    <w:div w:id="1919708998">
      <w:bodyDiv w:val="1"/>
      <w:marLeft w:val="0"/>
      <w:marRight w:val="0"/>
      <w:marTop w:val="0"/>
      <w:marBottom w:val="0"/>
      <w:divBdr>
        <w:top w:val="none" w:sz="0" w:space="0" w:color="auto"/>
        <w:left w:val="none" w:sz="0" w:space="0" w:color="auto"/>
        <w:bottom w:val="none" w:sz="0" w:space="0" w:color="auto"/>
        <w:right w:val="none" w:sz="0" w:space="0" w:color="auto"/>
      </w:divBdr>
      <w:divsChild>
        <w:div w:id="1770158885">
          <w:marLeft w:val="0"/>
          <w:marRight w:val="0"/>
          <w:marTop w:val="0"/>
          <w:marBottom w:val="0"/>
          <w:divBdr>
            <w:top w:val="none" w:sz="0" w:space="0" w:color="auto"/>
            <w:left w:val="none" w:sz="0" w:space="0" w:color="auto"/>
            <w:bottom w:val="none" w:sz="0" w:space="0" w:color="auto"/>
            <w:right w:val="none" w:sz="0" w:space="0" w:color="auto"/>
          </w:divBdr>
          <w:divsChild>
            <w:div w:id="11955080">
              <w:marLeft w:val="0"/>
              <w:marRight w:val="0"/>
              <w:marTop w:val="0"/>
              <w:marBottom w:val="0"/>
              <w:divBdr>
                <w:top w:val="none" w:sz="0" w:space="0" w:color="auto"/>
                <w:left w:val="none" w:sz="0" w:space="0" w:color="auto"/>
                <w:bottom w:val="none" w:sz="0" w:space="0" w:color="auto"/>
                <w:right w:val="none" w:sz="0" w:space="0" w:color="auto"/>
              </w:divBdr>
              <w:divsChild>
                <w:div w:id="11087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39974">
      <w:bodyDiv w:val="1"/>
      <w:marLeft w:val="0"/>
      <w:marRight w:val="0"/>
      <w:marTop w:val="0"/>
      <w:marBottom w:val="0"/>
      <w:divBdr>
        <w:top w:val="none" w:sz="0" w:space="0" w:color="auto"/>
        <w:left w:val="none" w:sz="0" w:space="0" w:color="auto"/>
        <w:bottom w:val="none" w:sz="0" w:space="0" w:color="auto"/>
        <w:right w:val="none" w:sz="0" w:space="0" w:color="auto"/>
      </w:divBdr>
      <w:divsChild>
        <w:div w:id="1392075699">
          <w:marLeft w:val="0"/>
          <w:marRight w:val="0"/>
          <w:marTop w:val="0"/>
          <w:marBottom w:val="0"/>
          <w:divBdr>
            <w:top w:val="none" w:sz="0" w:space="0" w:color="auto"/>
            <w:left w:val="none" w:sz="0" w:space="0" w:color="auto"/>
            <w:bottom w:val="none" w:sz="0" w:space="0" w:color="auto"/>
            <w:right w:val="none" w:sz="0" w:space="0" w:color="auto"/>
          </w:divBdr>
          <w:divsChild>
            <w:div w:id="1379471597">
              <w:marLeft w:val="0"/>
              <w:marRight w:val="0"/>
              <w:marTop w:val="0"/>
              <w:marBottom w:val="0"/>
              <w:divBdr>
                <w:top w:val="none" w:sz="0" w:space="0" w:color="auto"/>
                <w:left w:val="none" w:sz="0" w:space="0" w:color="auto"/>
                <w:bottom w:val="none" w:sz="0" w:space="0" w:color="auto"/>
                <w:right w:val="none" w:sz="0" w:space="0" w:color="auto"/>
              </w:divBdr>
              <w:divsChild>
                <w:div w:id="4887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 w:id="2081055208">
      <w:bodyDiv w:val="1"/>
      <w:marLeft w:val="0"/>
      <w:marRight w:val="0"/>
      <w:marTop w:val="0"/>
      <w:marBottom w:val="0"/>
      <w:divBdr>
        <w:top w:val="none" w:sz="0" w:space="0" w:color="auto"/>
        <w:left w:val="none" w:sz="0" w:space="0" w:color="auto"/>
        <w:bottom w:val="none" w:sz="0" w:space="0" w:color="auto"/>
        <w:right w:val="none" w:sz="0" w:space="0" w:color="auto"/>
      </w:divBdr>
      <w:divsChild>
        <w:div w:id="673651197">
          <w:marLeft w:val="0"/>
          <w:marRight w:val="0"/>
          <w:marTop w:val="0"/>
          <w:marBottom w:val="0"/>
          <w:divBdr>
            <w:top w:val="none" w:sz="0" w:space="0" w:color="auto"/>
            <w:left w:val="none" w:sz="0" w:space="0" w:color="auto"/>
            <w:bottom w:val="none" w:sz="0" w:space="0" w:color="auto"/>
            <w:right w:val="none" w:sz="0" w:space="0" w:color="auto"/>
          </w:divBdr>
          <w:divsChild>
            <w:div w:id="1666014909">
              <w:marLeft w:val="0"/>
              <w:marRight w:val="0"/>
              <w:marTop w:val="0"/>
              <w:marBottom w:val="0"/>
              <w:divBdr>
                <w:top w:val="none" w:sz="0" w:space="0" w:color="auto"/>
                <w:left w:val="none" w:sz="0" w:space="0" w:color="auto"/>
                <w:bottom w:val="none" w:sz="0" w:space="0" w:color="auto"/>
                <w:right w:val="none" w:sz="0" w:space="0" w:color="auto"/>
              </w:divBdr>
              <w:divsChild>
                <w:div w:id="185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643">
      <w:bodyDiv w:val="1"/>
      <w:marLeft w:val="0"/>
      <w:marRight w:val="0"/>
      <w:marTop w:val="0"/>
      <w:marBottom w:val="0"/>
      <w:divBdr>
        <w:top w:val="none" w:sz="0" w:space="0" w:color="auto"/>
        <w:left w:val="none" w:sz="0" w:space="0" w:color="auto"/>
        <w:bottom w:val="none" w:sz="0" w:space="0" w:color="auto"/>
        <w:right w:val="none" w:sz="0" w:space="0" w:color="auto"/>
      </w:divBdr>
      <w:divsChild>
        <w:div w:id="1179736120">
          <w:marLeft w:val="0"/>
          <w:marRight w:val="0"/>
          <w:marTop w:val="0"/>
          <w:marBottom w:val="0"/>
          <w:divBdr>
            <w:top w:val="none" w:sz="0" w:space="0" w:color="auto"/>
            <w:left w:val="none" w:sz="0" w:space="0" w:color="auto"/>
            <w:bottom w:val="none" w:sz="0" w:space="0" w:color="auto"/>
            <w:right w:val="none" w:sz="0" w:space="0" w:color="auto"/>
          </w:divBdr>
          <w:divsChild>
            <w:div w:id="60980405">
              <w:marLeft w:val="0"/>
              <w:marRight w:val="0"/>
              <w:marTop w:val="0"/>
              <w:marBottom w:val="0"/>
              <w:divBdr>
                <w:top w:val="none" w:sz="0" w:space="0" w:color="auto"/>
                <w:left w:val="none" w:sz="0" w:space="0" w:color="auto"/>
                <w:bottom w:val="none" w:sz="0" w:space="0" w:color="auto"/>
                <w:right w:val="none" w:sz="0" w:space="0" w:color="auto"/>
              </w:divBdr>
              <w:divsChild>
                <w:div w:id="7509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5286-CB3A-D848-B59A-D4EA73B6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409</Words>
  <Characters>2250</Characters>
  <Application>Microsoft Macintosh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James Inglis</cp:lastModifiedBy>
  <cp:revision>5</cp:revision>
  <dcterms:created xsi:type="dcterms:W3CDTF">2021-12-02T13:23:00Z</dcterms:created>
  <dcterms:modified xsi:type="dcterms:W3CDTF">2021-12-02T13:59:00Z</dcterms:modified>
</cp:coreProperties>
</file>