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6378B" w:rsidRDefault="00E6378B" w:rsidP="00E6378B">
      <w:pPr>
        <w:jc w:val="center"/>
        <w:rPr>
          <w:b/>
          <w:sz w:val="28"/>
          <w:szCs w:val="28"/>
          <w:u w:val="single"/>
          <w:lang w:eastAsia="hu-HU"/>
        </w:rPr>
      </w:pPr>
    </w:p>
    <w:p w:rsidR="00E6378B" w:rsidRPr="00E6378B" w:rsidRDefault="0091411C" w:rsidP="00E6378B">
      <w:pPr>
        <w:jc w:val="center"/>
        <w:rPr>
          <w:b/>
          <w:sz w:val="28"/>
          <w:szCs w:val="28"/>
          <w:u w:val="single"/>
          <w:lang w:eastAsia="hu-HU"/>
        </w:rPr>
      </w:pPr>
      <w:proofErr w:type="spellStart"/>
      <w:r>
        <w:rPr>
          <w:b/>
          <w:sz w:val="28"/>
          <w:szCs w:val="28"/>
          <w:u w:val="single"/>
          <w:lang w:eastAsia="hu-HU"/>
        </w:rPr>
        <w:t>Pax</w:t>
      </w:r>
      <w:proofErr w:type="spellEnd"/>
      <w:r>
        <w:rPr>
          <w:b/>
          <w:sz w:val="28"/>
          <w:szCs w:val="28"/>
          <w:u w:val="single"/>
          <w:lang w:eastAsia="hu-HU"/>
        </w:rPr>
        <w:t xml:space="preserve"> M</w:t>
      </w:r>
      <w:r w:rsidR="00E6378B" w:rsidRPr="00E6378B">
        <w:rPr>
          <w:b/>
          <w:sz w:val="28"/>
          <w:szCs w:val="28"/>
          <w:u w:val="single"/>
          <w:lang w:eastAsia="hu-HU"/>
        </w:rPr>
        <w:t>oot</w:t>
      </w:r>
      <w:r>
        <w:rPr>
          <w:b/>
          <w:sz w:val="28"/>
          <w:szCs w:val="28"/>
          <w:u w:val="single"/>
          <w:lang w:eastAsia="hu-HU"/>
        </w:rPr>
        <w:t xml:space="preserve"> Court</w:t>
      </w:r>
    </w:p>
    <w:p w:rsidR="00E6378B" w:rsidRPr="00314013" w:rsidRDefault="00E6378B" w:rsidP="00E6378B">
      <w:pPr>
        <w:jc w:val="both"/>
        <w:rPr>
          <w:b/>
        </w:rPr>
      </w:pPr>
    </w:p>
    <w:p w:rsidR="00E6378B" w:rsidRPr="00314013" w:rsidRDefault="00E6378B" w:rsidP="00E6378B">
      <w:pPr>
        <w:autoSpaceDE w:val="0"/>
        <w:autoSpaceDN w:val="0"/>
        <w:adjustRightInd w:val="0"/>
        <w:rPr>
          <w:color w:val="000000"/>
        </w:rPr>
      </w:pPr>
      <w:r w:rsidRPr="00314013">
        <w:rPr>
          <w:b/>
          <w:color w:val="000000"/>
        </w:rPr>
        <w:t>Lecturer:</w:t>
      </w:r>
      <w:r w:rsidRPr="00314013">
        <w:rPr>
          <w:color w:val="000000"/>
        </w:rPr>
        <w:t xml:space="preserve"> Dr. István ERDŐS </w:t>
      </w:r>
    </w:p>
    <w:p w:rsidR="00E6378B" w:rsidRPr="00314013" w:rsidRDefault="00E6378B" w:rsidP="00E6378B">
      <w:pPr>
        <w:autoSpaceDE w:val="0"/>
        <w:autoSpaceDN w:val="0"/>
        <w:adjustRightInd w:val="0"/>
        <w:rPr>
          <w:color w:val="000000"/>
        </w:rPr>
      </w:pPr>
      <w:proofErr w:type="gramStart"/>
      <w:r w:rsidRPr="00314013">
        <w:t>assistant</w:t>
      </w:r>
      <w:proofErr w:type="gramEnd"/>
      <w:r w:rsidRPr="00314013">
        <w:t xml:space="preserve"> professor/Private International Law and European Economic Law </w:t>
      </w:r>
    </w:p>
    <w:p w:rsidR="00E6378B" w:rsidRPr="00314013" w:rsidRDefault="00E6378B" w:rsidP="00E6378B">
      <w:pPr>
        <w:autoSpaceDE w:val="0"/>
        <w:autoSpaceDN w:val="0"/>
        <w:adjustRightInd w:val="0"/>
        <w:rPr>
          <w:color w:val="000000"/>
        </w:rPr>
      </w:pPr>
      <w:r w:rsidRPr="00314013">
        <w:rPr>
          <w:color w:val="000000"/>
        </w:rPr>
        <w:t xml:space="preserve">Office hours: Thursday 10:00 – 11:30 am, Room 312. </w:t>
      </w:r>
    </w:p>
    <w:p w:rsidR="00E6378B" w:rsidRDefault="00E6378B" w:rsidP="00E6378B">
      <w:pPr>
        <w:autoSpaceDE w:val="0"/>
        <w:autoSpaceDN w:val="0"/>
        <w:adjustRightInd w:val="0"/>
        <w:rPr>
          <w:color w:val="0563C1" w:themeColor="hyperlink"/>
          <w:u w:val="single"/>
        </w:rPr>
      </w:pPr>
      <w:r w:rsidRPr="00314013">
        <w:rPr>
          <w:color w:val="000000"/>
        </w:rPr>
        <w:t xml:space="preserve">E-mail: </w:t>
      </w:r>
      <w:hyperlink r:id="rId8" w:history="1">
        <w:r w:rsidRPr="00314013">
          <w:rPr>
            <w:color w:val="0563C1" w:themeColor="hyperlink"/>
            <w:u w:val="single"/>
          </w:rPr>
          <w:t>erdosistvan@ajk.elte.hu</w:t>
        </w:r>
      </w:hyperlink>
    </w:p>
    <w:p w:rsidR="00E6378B" w:rsidRDefault="00E6378B" w:rsidP="00E6378B">
      <w:pPr>
        <w:autoSpaceDE w:val="0"/>
        <w:autoSpaceDN w:val="0"/>
        <w:adjustRightInd w:val="0"/>
        <w:rPr>
          <w:color w:val="000000"/>
        </w:rPr>
      </w:pPr>
    </w:p>
    <w:p w:rsidR="00787F9D" w:rsidRPr="003C203B" w:rsidRDefault="00787F9D" w:rsidP="00787F9D">
      <w:pPr>
        <w:spacing w:after="120" w:line="320" w:lineRule="exact"/>
        <w:jc w:val="both"/>
        <w:rPr>
          <w:b/>
        </w:rPr>
      </w:pPr>
      <w:r w:rsidRPr="003C203B">
        <w:rPr>
          <w:b/>
        </w:rPr>
        <w:t>Overview</w:t>
      </w:r>
    </w:p>
    <w:p w:rsidR="00787F9D" w:rsidRPr="003C203B" w:rsidRDefault="002F0D36" w:rsidP="00787F9D">
      <w:pPr>
        <w:spacing w:after="120" w:line="320" w:lineRule="exact"/>
        <w:jc w:val="both"/>
      </w:pPr>
      <w:r>
        <w:t xml:space="preserve">The </w:t>
      </w:r>
      <w:proofErr w:type="spellStart"/>
      <w:r>
        <w:t>Pax</w:t>
      </w:r>
      <w:proofErr w:type="spellEnd"/>
      <w:r>
        <w:t xml:space="preserve"> Moot Court i</w:t>
      </w:r>
      <w:r w:rsidR="00787F9D" w:rsidRPr="00787F9D">
        <w:t>s a specialized moot court competition focus</w:t>
      </w:r>
      <w:r>
        <w:t>ing on t</w:t>
      </w:r>
      <w:r w:rsidR="00787F9D" w:rsidRPr="00787F9D">
        <w:t xml:space="preserve">ransnational </w:t>
      </w:r>
      <w:r>
        <w:t>law and private international l</w:t>
      </w:r>
      <w:r w:rsidR="00787F9D" w:rsidRPr="00787F9D">
        <w:t>aw issues.</w:t>
      </w:r>
      <w:r>
        <w:t xml:space="preserve"> </w:t>
      </w:r>
      <w:r w:rsidR="00787F9D" w:rsidRPr="003C203B">
        <w:t xml:space="preserve">After a basic introduction to </w:t>
      </w:r>
      <w:r w:rsidR="00787F9D">
        <w:t>private international law</w:t>
      </w:r>
      <w:r w:rsidR="00787F9D" w:rsidRPr="003C203B">
        <w:t xml:space="preserve">, the course will focus on the </w:t>
      </w:r>
      <w:r w:rsidR="00787F9D">
        <w:t>relevant EU and international sources of private international law</w:t>
      </w:r>
      <w:r w:rsidR="00787F9D" w:rsidRPr="003C203B">
        <w:t>. The course will be focusing on the practical aspects. The course materials include compulsory readings and case law materials.</w:t>
      </w:r>
    </w:p>
    <w:p w:rsidR="00787F9D" w:rsidRDefault="00787F9D" w:rsidP="00787F9D">
      <w:pPr>
        <w:spacing w:after="120" w:line="320" w:lineRule="exact"/>
        <w:jc w:val="both"/>
      </w:pPr>
    </w:p>
    <w:p w:rsidR="00787F9D" w:rsidRPr="003C203B" w:rsidRDefault="00787F9D" w:rsidP="00787F9D">
      <w:pPr>
        <w:spacing w:after="120" w:line="320" w:lineRule="exact"/>
        <w:jc w:val="both"/>
      </w:pPr>
      <w:r w:rsidRPr="003C203B">
        <w:t xml:space="preserve">The </w:t>
      </w:r>
      <w:r w:rsidRPr="003C203B">
        <w:rPr>
          <w:b/>
        </w:rPr>
        <w:t xml:space="preserve">outline </w:t>
      </w:r>
      <w:r w:rsidRPr="003C203B">
        <w:t>of the issues to be covered during the classes is the following:</w:t>
      </w:r>
    </w:p>
    <w:p w:rsidR="00787F9D" w:rsidRPr="003C203B" w:rsidRDefault="009C4E1D" w:rsidP="00787F9D">
      <w:pPr>
        <w:numPr>
          <w:ilvl w:val="0"/>
          <w:numId w:val="5"/>
        </w:numPr>
        <w:spacing w:after="120" w:line="320" w:lineRule="exact"/>
      </w:pPr>
      <w:r>
        <w:t xml:space="preserve">Introduction to </w:t>
      </w:r>
      <w:r w:rsidR="00787F9D">
        <w:t>Private International Law</w:t>
      </w:r>
    </w:p>
    <w:p w:rsidR="00787F9D" w:rsidRPr="003C203B" w:rsidRDefault="00787F9D" w:rsidP="00787F9D">
      <w:pPr>
        <w:numPr>
          <w:ilvl w:val="0"/>
          <w:numId w:val="5"/>
        </w:numPr>
        <w:spacing w:after="120" w:line="320" w:lineRule="exact"/>
      </w:pPr>
      <w:r>
        <w:t>Sources of Private International Law (international, EU, domestic)</w:t>
      </w:r>
    </w:p>
    <w:p w:rsidR="00787F9D" w:rsidRDefault="00787F9D" w:rsidP="00787F9D">
      <w:pPr>
        <w:numPr>
          <w:ilvl w:val="0"/>
          <w:numId w:val="5"/>
        </w:numPr>
        <w:spacing w:after="120" w:line="320" w:lineRule="exact"/>
      </w:pPr>
      <w:r>
        <w:t>Application of private international law rules</w:t>
      </w:r>
    </w:p>
    <w:p w:rsidR="00787F9D" w:rsidRPr="00787F9D" w:rsidRDefault="00787F9D" w:rsidP="00787F9D">
      <w:pPr>
        <w:spacing w:after="120" w:line="320" w:lineRule="exact"/>
        <w:ind w:left="1440"/>
      </w:pPr>
    </w:p>
    <w:p w:rsidR="00787F9D" w:rsidRPr="003C203B" w:rsidRDefault="00787F9D" w:rsidP="00787F9D">
      <w:pPr>
        <w:jc w:val="both"/>
        <w:rPr>
          <w:b/>
        </w:rPr>
      </w:pPr>
      <w:r w:rsidRPr="003C203B">
        <w:rPr>
          <w:b/>
        </w:rPr>
        <w:t>Working method:</w:t>
      </w:r>
    </w:p>
    <w:p w:rsidR="00787F9D" w:rsidRPr="003C203B" w:rsidRDefault="00787F9D" w:rsidP="00787F9D">
      <w:pPr>
        <w:jc w:val="both"/>
        <w:rPr>
          <w:b/>
        </w:rPr>
      </w:pPr>
    </w:p>
    <w:p w:rsidR="00787F9D" w:rsidRPr="003C203B" w:rsidRDefault="00787F9D" w:rsidP="00787F9D">
      <w:pPr>
        <w:jc w:val="both"/>
      </w:pPr>
      <w:r w:rsidRPr="003C203B">
        <w:t xml:space="preserve">Students are expected to read the material in advance and discuss it in class. The materials can be downloaded from the e-learning (Moodle) site of the course.  All students should read the material carefully beforehand and be prepared to explain it and comment on it. </w:t>
      </w:r>
    </w:p>
    <w:p w:rsidR="00787F9D" w:rsidRPr="003C203B" w:rsidRDefault="00787F9D" w:rsidP="00787F9D">
      <w:pPr>
        <w:jc w:val="both"/>
      </w:pPr>
      <w:bookmarkStart w:id="0" w:name="_GoBack"/>
      <w:bookmarkEnd w:id="0"/>
    </w:p>
    <w:p w:rsidR="00787F9D" w:rsidRPr="003C203B" w:rsidRDefault="00787F9D" w:rsidP="00787F9D">
      <w:pPr>
        <w:jc w:val="both"/>
        <w:rPr>
          <w:b/>
        </w:rPr>
      </w:pPr>
      <w:r w:rsidRPr="003C203B">
        <w:rPr>
          <w:b/>
        </w:rPr>
        <w:t xml:space="preserve">Assessment: </w:t>
      </w:r>
    </w:p>
    <w:p w:rsidR="00787F9D" w:rsidRPr="003C203B" w:rsidRDefault="00787F9D" w:rsidP="00787F9D">
      <w:pPr>
        <w:jc w:val="both"/>
        <w:rPr>
          <w:b/>
        </w:rPr>
      </w:pPr>
    </w:p>
    <w:p w:rsidR="00787F9D" w:rsidRPr="003C203B" w:rsidRDefault="00787F9D" w:rsidP="00787F9D">
      <w:pPr>
        <w:numPr>
          <w:ilvl w:val="0"/>
          <w:numId w:val="6"/>
        </w:numPr>
        <w:suppressAutoHyphens/>
        <w:jc w:val="both"/>
      </w:pPr>
      <w:r w:rsidRPr="003C203B">
        <w:t>regular attendance (students are allowed to miss two classes per semester)</w:t>
      </w:r>
    </w:p>
    <w:p w:rsidR="00787F9D" w:rsidRPr="003C203B" w:rsidRDefault="00787F9D" w:rsidP="00787F9D">
      <w:pPr>
        <w:numPr>
          <w:ilvl w:val="0"/>
          <w:numId w:val="6"/>
        </w:numPr>
        <w:suppressAutoHyphens/>
        <w:spacing w:after="120" w:line="320" w:lineRule="exact"/>
        <w:jc w:val="both"/>
        <w:rPr>
          <w:rFonts w:ascii="Garamond" w:hAnsi="Garamond"/>
        </w:rPr>
      </w:pPr>
      <w:r w:rsidRPr="003C203B">
        <w:t>written piece</w:t>
      </w:r>
      <w:r>
        <w:t xml:space="preserve">, </w:t>
      </w:r>
      <w:r w:rsidRPr="003C203B">
        <w:t xml:space="preserve">oral presentation </w:t>
      </w:r>
    </w:p>
    <w:p w:rsidR="00787F9D" w:rsidRPr="00314013" w:rsidRDefault="00787F9D" w:rsidP="00E6378B">
      <w:pPr>
        <w:autoSpaceDE w:val="0"/>
        <w:autoSpaceDN w:val="0"/>
        <w:adjustRightInd w:val="0"/>
        <w:rPr>
          <w:color w:val="000000"/>
        </w:rPr>
      </w:pPr>
    </w:p>
    <w:sectPr w:rsidR="00787F9D" w:rsidRPr="00314013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44" w:rsidRDefault="00754244" w:rsidP="006A3E9F">
      <w:r>
        <w:separator/>
      </w:r>
    </w:p>
  </w:endnote>
  <w:endnote w:type="continuationSeparator" w:id="0">
    <w:p w:rsidR="00754244" w:rsidRDefault="00754244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44" w:rsidRDefault="00754244" w:rsidP="006A3E9F">
      <w:r>
        <w:separator/>
      </w:r>
    </w:p>
  </w:footnote>
  <w:footnote w:type="continuationSeparator" w:id="0">
    <w:p w:rsidR="00754244" w:rsidRDefault="00754244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F0D36"/>
    <w:rsid w:val="002F4EDE"/>
    <w:rsid w:val="00347A6B"/>
    <w:rsid w:val="00375825"/>
    <w:rsid w:val="003D6FD0"/>
    <w:rsid w:val="004459A6"/>
    <w:rsid w:val="00462CEF"/>
    <w:rsid w:val="004C71B7"/>
    <w:rsid w:val="004E18B0"/>
    <w:rsid w:val="0052058A"/>
    <w:rsid w:val="00556081"/>
    <w:rsid w:val="00575FBE"/>
    <w:rsid w:val="00591E26"/>
    <w:rsid w:val="005A64D8"/>
    <w:rsid w:val="006A370D"/>
    <w:rsid w:val="006A3E9F"/>
    <w:rsid w:val="006B41A4"/>
    <w:rsid w:val="0070193A"/>
    <w:rsid w:val="007258B7"/>
    <w:rsid w:val="007317AD"/>
    <w:rsid w:val="00754244"/>
    <w:rsid w:val="00787F9D"/>
    <w:rsid w:val="008B251A"/>
    <w:rsid w:val="008C6F6E"/>
    <w:rsid w:val="008E334E"/>
    <w:rsid w:val="00907F12"/>
    <w:rsid w:val="0091411C"/>
    <w:rsid w:val="0093128C"/>
    <w:rsid w:val="00957CD4"/>
    <w:rsid w:val="009C4E1D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E6378B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sistvan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42FE-4514-48B3-B846-C69C323C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Erdős István</cp:lastModifiedBy>
  <cp:revision>7</cp:revision>
  <dcterms:created xsi:type="dcterms:W3CDTF">2020-01-28T14:19:00Z</dcterms:created>
  <dcterms:modified xsi:type="dcterms:W3CDTF">2020-01-28T14:24:00Z</dcterms:modified>
</cp:coreProperties>
</file>