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93" w:rsidRPr="00191354" w:rsidRDefault="002E1466" w:rsidP="002E1466">
      <w:pPr>
        <w:jc w:val="center"/>
        <w:rPr>
          <w:sz w:val="28"/>
          <w:szCs w:val="28"/>
          <w:lang w:val="en-GB"/>
        </w:rPr>
      </w:pPr>
      <w:r w:rsidRPr="00191354">
        <w:rPr>
          <w:b/>
          <w:sz w:val="28"/>
          <w:szCs w:val="28"/>
          <w:u w:val="single"/>
          <w:lang w:val="en-GB"/>
        </w:rPr>
        <w:t>RETHINKING FUNDAMENTAL LABOR RIGHT IN THE EU</w:t>
      </w:r>
    </w:p>
    <w:p w:rsidR="00625293" w:rsidRPr="00191354" w:rsidRDefault="00625293" w:rsidP="00625293">
      <w:pPr>
        <w:rPr>
          <w:lang w:val="en-GB"/>
        </w:rPr>
      </w:pPr>
    </w:p>
    <w:p w:rsidR="002D142F" w:rsidRPr="002D142F" w:rsidRDefault="002D142F" w:rsidP="002D142F">
      <w:pPr>
        <w:jc w:val="both"/>
        <w:rPr>
          <w:b/>
        </w:rPr>
      </w:pPr>
      <w:r w:rsidRPr="002D142F">
        <w:rPr>
          <w:b/>
        </w:rPr>
        <w:t>Block seminar, d</w:t>
      </w:r>
      <w:r w:rsidRPr="002D142F">
        <w:rPr>
          <w:b/>
        </w:rPr>
        <w:t>ate</w:t>
      </w:r>
      <w:r w:rsidRPr="002D142F">
        <w:rPr>
          <w:b/>
        </w:rPr>
        <w:t>s</w:t>
      </w:r>
      <w:r w:rsidRPr="002D142F">
        <w:rPr>
          <w:b/>
        </w:rPr>
        <w:t xml:space="preserve">: </w:t>
      </w:r>
      <w:r w:rsidRPr="002D142F">
        <w:rPr>
          <w:b/>
        </w:rPr>
        <w:t xml:space="preserve">16 – 18 </w:t>
      </w:r>
      <w:r w:rsidRPr="002D142F">
        <w:rPr>
          <w:b/>
        </w:rPr>
        <w:t>November</w:t>
      </w:r>
      <w:bookmarkStart w:id="0" w:name="_GoBack"/>
      <w:bookmarkEnd w:id="0"/>
      <w:r w:rsidRPr="002D142F">
        <w:rPr>
          <w:b/>
        </w:rPr>
        <w:t>,</w:t>
      </w:r>
      <w:r w:rsidRPr="002D142F">
        <w:rPr>
          <w:b/>
        </w:rPr>
        <w:t xml:space="preserve"> 14:00 - 16:00</w:t>
      </w:r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  <w:u w:val="single"/>
        </w:rPr>
      </w:pPr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  <w:u w:val="single"/>
        </w:rPr>
      </w:pPr>
      <w:r>
        <w:rPr>
          <w:color w:val="201F1E"/>
          <w:u w:val="single"/>
        </w:rPr>
        <w:t xml:space="preserve">16 </w:t>
      </w:r>
      <w:r w:rsidRPr="002D142F">
        <w:rPr>
          <w:color w:val="201F1E"/>
          <w:u w:val="single"/>
        </w:rPr>
        <w:t>November</w:t>
      </w:r>
    </w:p>
    <w:p w:rsidR="002D142F" w:rsidRPr="002D142F" w:rsidRDefault="002D142F" w:rsidP="002D142F">
      <w:pPr>
        <w:pStyle w:val="Listaszerbekezds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42F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proofErr w:type="spellStart"/>
      <w:r w:rsidRPr="002D142F">
        <w:rPr>
          <w:rFonts w:ascii="Times New Roman" w:hAnsi="Times New Roman" w:cs="Times New Roman"/>
          <w:b/>
          <w:sz w:val="24"/>
          <w:szCs w:val="24"/>
        </w:rPr>
        <w:t>Petrovic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D14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142F">
        <w:rPr>
          <w:rFonts w:ascii="Times New Roman" w:hAnsi="Times New Roman" w:cs="Times New Roman"/>
          <w:bCs/>
          <w:sz w:val="24"/>
          <w:szCs w:val="24"/>
        </w:rPr>
        <w:t>assistant</w:t>
      </w:r>
      <w:proofErr w:type="spellEnd"/>
      <w:r w:rsidRPr="002D142F">
        <w:rPr>
          <w:rFonts w:ascii="Times New Roman" w:hAnsi="Times New Roman" w:cs="Times New Roman"/>
          <w:bCs/>
          <w:sz w:val="24"/>
          <w:szCs w:val="24"/>
        </w:rPr>
        <w:t xml:space="preserve"> professor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142F">
        <w:rPr>
          <w:rFonts w:ascii="Times New Roman" w:hAnsi="Times New Roman" w:cs="Times New Roman"/>
          <w:bCs/>
          <w:sz w:val="24"/>
          <w:szCs w:val="24"/>
        </w:rPr>
        <w:t>Labour-</w:t>
      </w:r>
      <w:proofErr w:type="spellEnd"/>
      <w:r w:rsidRPr="002D142F">
        <w:rPr>
          <w:rFonts w:ascii="Times New Roman" w:hAnsi="Times New Roman" w:cs="Times New Roman"/>
          <w:bCs/>
          <w:sz w:val="24"/>
          <w:szCs w:val="24"/>
        </w:rPr>
        <w:t xml:space="preserve"> and Social Law Department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(ELTE)</w:t>
      </w:r>
    </w:p>
    <w:p w:rsidR="002D142F" w:rsidRDefault="002D142F" w:rsidP="002D142F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D142F" w:rsidRPr="002D142F" w:rsidRDefault="002D142F" w:rsidP="002D142F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>One</w:t>
      </w:r>
      <w:proofErr w:type="spellEnd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>theme</w:t>
      </w:r>
      <w:proofErr w:type="spellEnd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>for</w:t>
      </w:r>
      <w:proofErr w:type="spellEnd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>different</w:t>
      </w:r>
      <w:proofErr w:type="spellEnd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>variations</w:t>
      </w:r>
      <w:proofErr w:type="spellEnd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</w:t>
      </w:r>
      <w:proofErr w:type="spellStart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>Cases</w:t>
      </w:r>
      <w:proofErr w:type="spellEnd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 </w:t>
      </w:r>
      <w:proofErr w:type="spellStart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>termination</w:t>
      </w:r>
      <w:proofErr w:type="spellEnd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 </w:t>
      </w:r>
      <w:proofErr w:type="spellStart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>employment</w:t>
      </w:r>
      <w:proofErr w:type="spellEnd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and </w:t>
      </w:r>
      <w:proofErr w:type="spellStart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>negative</w:t>
      </w:r>
      <w:proofErr w:type="spellEnd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2D142F">
        <w:rPr>
          <w:rFonts w:ascii="Times New Roman" w:hAnsi="Times New Roman" w:cs="Times New Roman"/>
          <w:b/>
          <w:i/>
          <w:iCs/>
          <w:sz w:val="24"/>
          <w:szCs w:val="24"/>
        </w:rPr>
        <w:t>discrimination</w:t>
      </w:r>
      <w:proofErr w:type="spellEnd"/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  <w:u w:val="single"/>
        </w:rPr>
      </w:pPr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  <w:u w:val="single"/>
        </w:rPr>
      </w:pPr>
      <w:r>
        <w:rPr>
          <w:color w:val="201F1E"/>
          <w:u w:val="single"/>
        </w:rPr>
        <w:t xml:space="preserve">17 </w:t>
      </w:r>
      <w:r w:rsidRPr="002D142F">
        <w:rPr>
          <w:color w:val="201F1E"/>
          <w:u w:val="single"/>
        </w:rPr>
        <w:t>November</w:t>
      </w:r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</w:rPr>
      </w:pPr>
      <w:r w:rsidRPr="002D142F">
        <w:rPr>
          <w:b/>
          <w:color w:val="201F1E"/>
        </w:rPr>
        <w:t xml:space="preserve">Dr. </w:t>
      </w:r>
      <w:r>
        <w:rPr>
          <w:b/>
          <w:color w:val="201F1E"/>
        </w:rPr>
        <w:t xml:space="preserve">Szilvia </w:t>
      </w:r>
      <w:r w:rsidRPr="002D142F">
        <w:rPr>
          <w:b/>
          <w:color w:val="201F1E"/>
        </w:rPr>
        <w:t>Halmos</w:t>
      </w:r>
      <w:r>
        <w:rPr>
          <w:b/>
          <w:color w:val="201F1E"/>
        </w:rPr>
        <w:t>,</w:t>
      </w:r>
      <w:r w:rsidRPr="002D142F">
        <w:rPr>
          <w:b/>
          <w:color w:val="201F1E"/>
        </w:rPr>
        <w:t xml:space="preserve"> </w:t>
      </w:r>
      <w:proofErr w:type="spellStart"/>
      <w:r w:rsidRPr="002D142F">
        <w:rPr>
          <w:color w:val="201F1E"/>
        </w:rPr>
        <w:t>judge</w:t>
      </w:r>
      <w:proofErr w:type="spellEnd"/>
      <w:r w:rsidRPr="002D142F">
        <w:rPr>
          <w:color w:val="201F1E"/>
        </w:rPr>
        <w:t xml:space="preserve"> - Budapest </w:t>
      </w:r>
      <w:proofErr w:type="spellStart"/>
      <w:r w:rsidRPr="002D142F">
        <w:rPr>
          <w:color w:val="201F1E"/>
        </w:rPr>
        <w:t>Administrative</w:t>
      </w:r>
      <w:proofErr w:type="spellEnd"/>
      <w:r w:rsidRPr="002D142F">
        <w:rPr>
          <w:color w:val="201F1E"/>
        </w:rPr>
        <w:t xml:space="preserve"> and </w:t>
      </w:r>
      <w:proofErr w:type="spellStart"/>
      <w:r w:rsidRPr="002D142F">
        <w:rPr>
          <w:color w:val="201F1E"/>
        </w:rPr>
        <w:t>Labour</w:t>
      </w:r>
      <w:proofErr w:type="spellEnd"/>
      <w:r w:rsidRPr="002D142F">
        <w:rPr>
          <w:color w:val="201F1E"/>
        </w:rPr>
        <w:t xml:space="preserve"> </w:t>
      </w:r>
      <w:proofErr w:type="spellStart"/>
      <w:r w:rsidRPr="002D142F">
        <w:rPr>
          <w:color w:val="201F1E"/>
        </w:rPr>
        <w:t>Court</w:t>
      </w:r>
      <w:proofErr w:type="spellEnd"/>
      <w:r w:rsidRPr="002D142F">
        <w:rPr>
          <w:color w:val="201F1E"/>
        </w:rPr>
        <w:t xml:space="preserve"> </w:t>
      </w:r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</w:rPr>
      </w:pPr>
      <w:proofErr w:type="spellStart"/>
      <w:r w:rsidRPr="002D142F">
        <w:rPr>
          <w:color w:val="201F1E"/>
        </w:rPr>
        <w:t>lecturer</w:t>
      </w:r>
      <w:proofErr w:type="spellEnd"/>
      <w:r w:rsidRPr="002D142F">
        <w:rPr>
          <w:color w:val="201F1E"/>
        </w:rPr>
        <w:t xml:space="preserve">, Péter Pázmány </w:t>
      </w:r>
      <w:proofErr w:type="spellStart"/>
      <w:r w:rsidRPr="002D142F">
        <w:rPr>
          <w:color w:val="201F1E"/>
        </w:rPr>
        <w:t>Catholic</w:t>
      </w:r>
      <w:proofErr w:type="spellEnd"/>
      <w:r w:rsidRPr="002D142F">
        <w:rPr>
          <w:color w:val="201F1E"/>
        </w:rPr>
        <w:t xml:space="preserve"> University</w:t>
      </w:r>
    </w:p>
    <w:p w:rsid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01F1E"/>
        </w:rPr>
      </w:pPr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01F1E"/>
        </w:rPr>
      </w:pPr>
      <w:proofErr w:type="spellStart"/>
      <w:r w:rsidRPr="002D142F">
        <w:rPr>
          <w:b/>
          <w:i/>
          <w:color w:val="201F1E"/>
        </w:rPr>
        <w:t>Introduction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to</w:t>
      </w:r>
      <w:proofErr w:type="spellEnd"/>
      <w:r w:rsidRPr="002D142F">
        <w:rPr>
          <w:b/>
          <w:i/>
          <w:color w:val="201F1E"/>
        </w:rPr>
        <w:t xml:space="preserve"> EU </w:t>
      </w:r>
      <w:proofErr w:type="spellStart"/>
      <w:r w:rsidRPr="002D142F">
        <w:rPr>
          <w:b/>
          <w:i/>
          <w:color w:val="201F1E"/>
        </w:rPr>
        <w:t>anti-discrimination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law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in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employment</w:t>
      </w:r>
      <w:proofErr w:type="spellEnd"/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  <w:u w:val="single"/>
        </w:rPr>
      </w:pPr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  <w:u w:val="single"/>
        </w:rPr>
      </w:pPr>
      <w:r>
        <w:rPr>
          <w:color w:val="201F1E"/>
          <w:u w:val="single"/>
        </w:rPr>
        <w:t xml:space="preserve">18 </w:t>
      </w:r>
      <w:r w:rsidRPr="002D142F">
        <w:rPr>
          <w:color w:val="201F1E"/>
          <w:u w:val="single"/>
        </w:rPr>
        <w:t>November</w:t>
      </w:r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</w:rPr>
      </w:pPr>
      <w:r w:rsidRPr="002D142F">
        <w:rPr>
          <w:b/>
          <w:color w:val="201F1E"/>
        </w:rPr>
        <w:t xml:space="preserve">Dr. Gellérné dr. </w:t>
      </w:r>
      <w:r>
        <w:rPr>
          <w:b/>
          <w:color w:val="201F1E"/>
        </w:rPr>
        <w:t xml:space="preserve">Éva </w:t>
      </w:r>
      <w:r w:rsidRPr="002D142F">
        <w:rPr>
          <w:b/>
          <w:color w:val="201F1E"/>
        </w:rPr>
        <w:t>Lukács</w:t>
      </w:r>
      <w:r>
        <w:rPr>
          <w:b/>
          <w:color w:val="201F1E"/>
        </w:rPr>
        <w:t>,</w:t>
      </w:r>
      <w:r w:rsidRPr="002D142F">
        <w:rPr>
          <w:color w:val="201F1E"/>
        </w:rPr>
        <w:t xml:space="preserve"> </w:t>
      </w:r>
      <w:proofErr w:type="spellStart"/>
      <w:r w:rsidRPr="002D142F">
        <w:rPr>
          <w:bCs/>
        </w:rPr>
        <w:t>assistant</w:t>
      </w:r>
      <w:proofErr w:type="spellEnd"/>
      <w:r w:rsidRPr="002D142F">
        <w:rPr>
          <w:bCs/>
        </w:rPr>
        <w:t xml:space="preserve"> professor</w:t>
      </w:r>
      <w:r w:rsidRPr="002D142F">
        <w:rPr>
          <w:color w:val="201F1E"/>
        </w:rPr>
        <w:t xml:space="preserve"> - Department of </w:t>
      </w:r>
      <w:proofErr w:type="spellStart"/>
      <w:r w:rsidRPr="002D142F">
        <w:rPr>
          <w:color w:val="201F1E"/>
        </w:rPr>
        <w:t>Private</w:t>
      </w:r>
      <w:proofErr w:type="spellEnd"/>
      <w:r w:rsidRPr="002D142F">
        <w:rPr>
          <w:color w:val="201F1E"/>
        </w:rPr>
        <w:t xml:space="preserve"> International Law and European </w:t>
      </w:r>
      <w:proofErr w:type="spellStart"/>
      <w:r w:rsidRPr="002D142F">
        <w:rPr>
          <w:color w:val="201F1E"/>
        </w:rPr>
        <w:t>Economic</w:t>
      </w:r>
      <w:proofErr w:type="spellEnd"/>
      <w:r w:rsidRPr="002D142F">
        <w:rPr>
          <w:color w:val="201F1E"/>
        </w:rPr>
        <w:t xml:space="preserve"> Law</w:t>
      </w:r>
      <w:r>
        <w:rPr>
          <w:color w:val="201F1E"/>
        </w:rPr>
        <w:t xml:space="preserve"> (ELTE)</w:t>
      </w:r>
    </w:p>
    <w:p w:rsid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01F1E"/>
        </w:rPr>
      </w:pPr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01F1E"/>
        </w:rPr>
      </w:pPr>
      <w:proofErr w:type="spellStart"/>
      <w:r w:rsidRPr="002D142F">
        <w:rPr>
          <w:b/>
          <w:i/>
          <w:color w:val="201F1E"/>
        </w:rPr>
        <w:t>From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equal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treatment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to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positive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actions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through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non-discriminative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obstacles</w:t>
      </w:r>
      <w:proofErr w:type="spellEnd"/>
      <w:r w:rsidRPr="002D142F">
        <w:rPr>
          <w:b/>
          <w:i/>
          <w:color w:val="201F1E"/>
        </w:rPr>
        <w:t xml:space="preserve"> - </w:t>
      </w:r>
      <w:proofErr w:type="spellStart"/>
      <w:r w:rsidRPr="002D142F">
        <w:rPr>
          <w:b/>
          <w:i/>
          <w:color w:val="201F1E"/>
        </w:rPr>
        <w:t>regarding</w:t>
      </w:r>
      <w:proofErr w:type="spellEnd"/>
      <w:r w:rsidRPr="002D142F">
        <w:rPr>
          <w:b/>
          <w:i/>
          <w:color w:val="201F1E"/>
        </w:rPr>
        <w:t xml:space="preserve"> </w:t>
      </w:r>
      <w:proofErr w:type="spellStart"/>
      <w:r w:rsidRPr="002D142F">
        <w:rPr>
          <w:b/>
          <w:i/>
          <w:color w:val="201F1E"/>
        </w:rPr>
        <w:t>the</w:t>
      </w:r>
      <w:proofErr w:type="spellEnd"/>
      <w:r w:rsidRPr="002D142F">
        <w:rPr>
          <w:b/>
          <w:i/>
          <w:color w:val="201F1E"/>
        </w:rPr>
        <w:t xml:space="preserve"> free </w:t>
      </w:r>
      <w:proofErr w:type="spellStart"/>
      <w:r w:rsidRPr="002D142F">
        <w:rPr>
          <w:b/>
          <w:i/>
          <w:color w:val="201F1E"/>
        </w:rPr>
        <w:t>movement</w:t>
      </w:r>
      <w:proofErr w:type="spellEnd"/>
      <w:r w:rsidRPr="002D142F">
        <w:rPr>
          <w:b/>
          <w:i/>
          <w:color w:val="201F1E"/>
        </w:rPr>
        <w:t xml:space="preserve"> of </w:t>
      </w:r>
      <w:proofErr w:type="spellStart"/>
      <w:r w:rsidRPr="002D142F">
        <w:rPr>
          <w:b/>
          <w:i/>
          <w:color w:val="201F1E"/>
        </w:rPr>
        <w:t>persons</w:t>
      </w:r>
      <w:proofErr w:type="spellEnd"/>
    </w:p>
    <w:p w:rsidR="002D142F" w:rsidRPr="002D142F" w:rsidRDefault="002D142F" w:rsidP="002D142F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201F1E"/>
          <w:u w:val="single"/>
        </w:rPr>
      </w:pPr>
    </w:p>
    <w:p w:rsidR="002D142F" w:rsidRDefault="002D142F" w:rsidP="002D142F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42F">
        <w:rPr>
          <w:rFonts w:ascii="Times New Roman" w:hAnsi="Times New Roman" w:cs="Times New Roman"/>
          <w:b/>
          <w:sz w:val="24"/>
          <w:szCs w:val="24"/>
        </w:rPr>
        <w:t>Examination</w:t>
      </w:r>
      <w:proofErr w:type="spellEnd"/>
    </w:p>
    <w:p w:rsidR="002D142F" w:rsidRPr="002D142F" w:rsidRDefault="002D142F" w:rsidP="002D142F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42F" w:rsidRPr="002D142F" w:rsidRDefault="002D142F" w:rsidP="002D142F">
      <w:pPr>
        <w:jc w:val="both"/>
        <w:rPr>
          <w:b/>
          <w:i/>
          <w:lang w:eastAsia="hu-HU"/>
        </w:rPr>
      </w:pPr>
      <w:r w:rsidRPr="002D142F">
        <w:rPr>
          <w:b/>
          <w:i/>
          <w:lang w:eastAsia="hu-HU"/>
        </w:rPr>
        <w:t xml:space="preserve">„Take home”- solution. </w:t>
      </w:r>
    </w:p>
    <w:p w:rsidR="002D142F" w:rsidRPr="002D142F" w:rsidRDefault="002D142F" w:rsidP="002D142F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November 19th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students’ll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receive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task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topic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course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must be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sent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Department of Labor Law and Social Law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14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days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following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e-mail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address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hyperlink r:id="rId7" w:history="1">
        <w:r w:rsidRPr="002D142F"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nemethne.krisztina@ajk.elte.hu</w:t>
        </w:r>
      </w:hyperlink>
      <w:r w:rsidRPr="002D142F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2D142F" w:rsidRPr="002D142F" w:rsidRDefault="002D142F" w:rsidP="002D142F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Thereafter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students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will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receive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marks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2D142F">
        <w:rPr>
          <w:rFonts w:ascii="Times New Roman" w:hAnsi="Times New Roman" w:cs="Times New Roman"/>
          <w:sz w:val="24"/>
          <w:szCs w:val="24"/>
          <w:lang w:eastAsia="hu-HU"/>
        </w:rPr>
        <w:t xml:space="preserve"> 10 </w:t>
      </w:r>
      <w:proofErr w:type="spellStart"/>
      <w:r w:rsidRPr="002D142F">
        <w:rPr>
          <w:rFonts w:ascii="Times New Roman" w:hAnsi="Times New Roman" w:cs="Times New Roman"/>
          <w:sz w:val="24"/>
          <w:szCs w:val="24"/>
          <w:lang w:eastAsia="hu-HU"/>
        </w:rPr>
        <w:t>days</w:t>
      </w:r>
      <w:proofErr w:type="spellEnd"/>
    </w:p>
    <w:p w:rsidR="00625293" w:rsidRPr="002D142F" w:rsidRDefault="00625293" w:rsidP="002D142F">
      <w:pPr>
        <w:jc w:val="both"/>
        <w:rPr>
          <w:lang w:val="en-GB"/>
        </w:rPr>
      </w:pPr>
    </w:p>
    <w:sectPr w:rsidR="00625293" w:rsidRPr="002D142F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06" w:rsidRDefault="00290206" w:rsidP="00B267E0">
      <w:r>
        <w:separator/>
      </w:r>
    </w:p>
  </w:endnote>
  <w:endnote w:type="continuationSeparator" w:id="0">
    <w:p w:rsidR="00290206" w:rsidRDefault="00290206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06" w:rsidRDefault="00290206" w:rsidP="00B267E0">
      <w:r>
        <w:separator/>
      </w:r>
    </w:p>
  </w:footnote>
  <w:footnote w:type="continuationSeparator" w:id="0">
    <w:p w:rsidR="00290206" w:rsidRDefault="00290206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543FCDF4" wp14:editId="2ECCE115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04E3BB7F" wp14:editId="2F9CBAF3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607"/>
    <w:multiLevelType w:val="hybridMultilevel"/>
    <w:tmpl w:val="5AC6BC7C"/>
    <w:lvl w:ilvl="0" w:tplc="039817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0BDB"/>
    <w:multiLevelType w:val="hybridMultilevel"/>
    <w:tmpl w:val="E170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7EA1"/>
    <w:multiLevelType w:val="hybridMultilevel"/>
    <w:tmpl w:val="6D804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2F1"/>
    <w:multiLevelType w:val="hybridMultilevel"/>
    <w:tmpl w:val="5C8005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A4037"/>
    <w:multiLevelType w:val="hybridMultilevel"/>
    <w:tmpl w:val="95822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B703D"/>
    <w:rsid w:val="000D0DD6"/>
    <w:rsid w:val="000D64FA"/>
    <w:rsid w:val="000F4C47"/>
    <w:rsid w:val="00100DD9"/>
    <w:rsid w:val="00114A03"/>
    <w:rsid w:val="001637E3"/>
    <w:rsid w:val="00170FD5"/>
    <w:rsid w:val="0018401A"/>
    <w:rsid w:val="00191354"/>
    <w:rsid w:val="001A14FD"/>
    <w:rsid w:val="001F5012"/>
    <w:rsid w:val="00223741"/>
    <w:rsid w:val="00290206"/>
    <w:rsid w:val="00294CD6"/>
    <w:rsid w:val="002B4EEE"/>
    <w:rsid w:val="002D142F"/>
    <w:rsid w:val="002E1466"/>
    <w:rsid w:val="00303561"/>
    <w:rsid w:val="00305613"/>
    <w:rsid w:val="003854A0"/>
    <w:rsid w:val="003D6EAA"/>
    <w:rsid w:val="003E5D7A"/>
    <w:rsid w:val="003F5124"/>
    <w:rsid w:val="00462F46"/>
    <w:rsid w:val="00500E54"/>
    <w:rsid w:val="00542F82"/>
    <w:rsid w:val="0056227C"/>
    <w:rsid w:val="005F04CD"/>
    <w:rsid w:val="00625293"/>
    <w:rsid w:val="006347C8"/>
    <w:rsid w:val="006446AC"/>
    <w:rsid w:val="00663065"/>
    <w:rsid w:val="006722A2"/>
    <w:rsid w:val="00677121"/>
    <w:rsid w:val="0067715E"/>
    <w:rsid w:val="00677CD6"/>
    <w:rsid w:val="006F0F1C"/>
    <w:rsid w:val="006F5386"/>
    <w:rsid w:val="007137E3"/>
    <w:rsid w:val="00736913"/>
    <w:rsid w:val="00750788"/>
    <w:rsid w:val="00785B95"/>
    <w:rsid w:val="00787A32"/>
    <w:rsid w:val="007C74F8"/>
    <w:rsid w:val="007D05AD"/>
    <w:rsid w:val="007E16CE"/>
    <w:rsid w:val="00840008"/>
    <w:rsid w:val="00845CC4"/>
    <w:rsid w:val="00864819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55276"/>
    <w:rsid w:val="00BD2CB0"/>
    <w:rsid w:val="00BD339D"/>
    <w:rsid w:val="00BD76AB"/>
    <w:rsid w:val="00C071B4"/>
    <w:rsid w:val="00C24D2A"/>
    <w:rsid w:val="00C33628"/>
    <w:rsid w:val="00C36C57"/>
    <w:rsid w:val="00C55F2A"/>
    <w:rsid w:val="00C5677A"/>
    <w:rsid w:val="00C914A3"/>
    <w:rsid w:val="00C93D42"/>
    <w:rsid w:val="00CE37C2"/>
    <w:rsid w:val="00CF24C9"/>
    <w:rsid w:val="00CF7F87"/>
    <w:rsid w:val="00D10183"/>
    <w:rsid w:val="00D23A4B"/>
    <w:rsid w:val="00D7293C"/>
    <w:rsid w:val="00D7731C"/>
    <w:rsid w:val="00D87407"/>
    <w:rsid w:val="00DF327C"/>
    <w:rsid w:val="00DF5787"/>
    <w:rsid w:val="00E01CE1"/>
    <w:rsid w:val="00E26E2D"/>
    <w:rsid w:val="00EA0C77"/>
    <w:rsid w:val="00EB27D8"/>
    <w:rsid w:val="00EE51FE"/>
    <w:rsid w:val="00F13C32"/>
    <w:rsid w:val="00F275C1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7FFB1B-9EE0-4F6C-80E7-42952F0E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paragraph" w:customStyle="1" w:styleId="xxmsonormal">
    <w:name w:val="x_xmsonormal"/>
    <w:basedOn w:val="Norml"/>
    <w:rsid w:val="002D142F"/>
    <w:pPr>
      <w:spacing w:before="100" w:beforeAutospacing="1" w:after="100" w:afterAutospacing="1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methne.krisztina@ajk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1116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3</cp:revision>
  <cp:lastPrinted>2012-01-06T15:03:00Z</cp:lastPrinted>
  <dcterms:created xsi:type="dcterms:W3CDTF">2020-06-02T12:03:00Z</dcterms:created>
  <dcterms:modified xsi:type="dcterms:W3CDTF">2020-06-02T12:03:00Z</dcterms:modified>
</cp:coreProperties>
</file>