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E9F" w:rsidRDefault="006A3E9F" w:rsidP="0093128C">
      <w:pPr>
        <w:pStyle w:val="Nincstrkz"/>
        <w:jc w:val="both"/>
        <w:rPr>
          <w:rFonts w:ascii="Times New Roman" w:hAnsi="Times New Roman" w:cs="Times New Roman"/>
          <w:b/>
          <w:sz w:val="24"/>
          <w:szCs w:val="24"/>
          <w:lang w:val="en-GB"/>
        </w:rPr>
      </w:pPr>
    </w:p>
    <w:p w:rsidR="006A3E9F" w:rsidRDefault="006A3E9F" w:rsidP="0093128C">
      <w:pPr>
        <w:pStyle w:val="Nincstrkz"/>
        <w:jc w:val="both"/>
        <w:rPr>
          <w:rFonts w:ascii="Times New Roman" w:hAnsi="Times New Roman" w:cs="Times New Roman"/>
          <w:b/>
          <w:sz w:val="24"/>
          <w:szCs w:val="24"/>
          <w:lang w:val="en-GB"/>
        </w:rPr>
      </w:pPr>
    </w:p>
    <w:p w:rsidR="006A3E9F" w:rsidRDefault="006A3E9F" w:rsidP="0093128C">
      <w:pPr>
        <w:pStyle w:val="Nincstrkz"/>
        <w:jc w:val="both"/>
        <w:rPr>
          <w:rFonts w:ascii="Times New Roman" w:hAnsi="Times New Roman" w:cs="Times New Roman"/>
          <w:b/>
          <w:sz w:val="24"/>
          <w:szCs w:val="24"/>
          <w:lang w:val="en-GB"/>
        </w:rPr>
      </w:pPr>
    </w:p>
    <w:p w:rsidR="009B7068" w:rsidRDefault="009B7068" w:rsidP="00D46AC9">
      <w:pPr>
        <w:jc w:val="center"/>
        <w:rPr>
          <w:b/>
          <w:u w:val="single"/>
          <w:lang w:val="en-GB"/>
        </w:rPr>
      </w:pPr>
    </w:p>
    <w:p w:rsidR="00D46AC9" w:rsidRPr="00976773" w:rsidRDefault="00623C1E" w:rsidP="00D46AC9">
      <w:pPr>
        <w:jc w:val="center"/>
        <w:rPr>
          <w:b/>
          <w:u w:val="single"/>
          <w:lang w:val="en-GB"/>
        </w:rPr>
      </w:pPr>
      <w:r>
        <w:rPr>
          <w:b/>
          <w:u w:val="single"/>
          <w:lang w:val="en-GB"/>
        </w:rPr>
        <w:t xml:space="preserve">INTERNATIONAL TRADE IN GOODS, SERVICES, CAPITAL MOVEMENTS </w:t>
      </w:r>
      <w:r w:rsidRPr="00623C1E">
        <w:rPr>
          <w:b/>
          <w:u w:val="single"/>
          <w:lang w:val="en-GB"/>
        </w:rPr>
        <w:t>(WTO, GATT, GATS, TRIPS, SMC, FTAs, complex agreements, Investment protection agreements)</w:t>
      </w:r>
    </w:p>
    <w:p w:rsidR="00D46AC9" w:rsidRPr="00976773" w:rsidRDefault="00D46AC9" w:rsidP="00D46AC9">
      <w:pPr>
        <w:jc w:val="both"/>
        <w:rPr>
          <w:b/>
          <w:lang w:val="en-GB"/>
        </w:rPr>
      </w:pPr>
    </w:p>
    <w:p w:rsidR="00D46AC9" w:rsidRPr="00976773" w:rsidRDefault="00D46AC9" w:rsidP="00D46AC9">
      <w:pPr>
        <w:jc w:val="both"/>
        <w:rPr>
          <w:b/>
          <w:lang w:val="en-GB"/>
        </w:rPr>
      </w:pPr>
    </w:p>
    <w:p w:rsidR="00D46AC9" w:rsidRPr="00623C1E" w:rsidRDefault="00D46AC9" w:rsidP="00623C1E">
      <w:pPr>
        <w:jc w:val="both"/>
        <w:rPr>
          <w:lang w:val="en-GB"/>
        </w:rPr>
      </w:pPr>
      <w:r w:rsidRPr="00976773">
        <w:rPr>
          <w:b/>
          <w:lang w:val="en-GB"/>
        </w:rPr>
        <w:t xml:space="preserve">Lecturer: </w:t>
      </w:r>
      <w:proofErr w:type="spellStart"/>
      <w:r w:rsidR="00623C1E">
        <w:rPr>
          <w:b/>
          <w:lang w:val="en-GB"/>
        </w:rPr>
        <w:t>Dr.</w:t>
      </w:r>
      <w:proofErr w:type="spellEnd"/>
      <w:r w:rsidR="00623C1E">
        <w:rPr>
          <w:b/>
          <w:lang w:val="en-GB"/>
        </w:rPr>
        <w:t xml:space="preserve"> Tamás </w:t>
      </w:r>
      <w:proofErr w:type="spellStart"/>
      <w:r w:rsidR="00623C1E">
        <w:rPr>
          <w:b/>
          <w:lang w:val="en-GB"/>
        </w:rPr>
        <w:t>Kende</w:t>
      </w:r>
      <w:proofErr w:type="spellEnd"/>
      <w:r w:rsidR="00623C1E" w:rsidRPr="00623C1E">
        <w:rPr>
          <w:lang w:val="en-GB"/>
        </w:rPr>
        <w:t xml:space="preserve">, associate professor </w:t>
      </w:r>
      <w:r w:rsidR="00AD2823">
        <w:rPr>
          <w:lang w:val="en-GB"/>
        </w:rPr>
        <w:t>/ Department</w:t>
      </w:r>
      <w:r w:rsidR="00623C1E" w:rsidRPr="00623C1E">
        <w:rPr>
          <w:lang w:val="en-GB"/>
        </w:rPr>
        <w:t xml:space="preserve"> of International Law</w:t>
      </w:r>
      <w:bookmarkStart w:id="0" w:name="_GoBack"/>
      <w:bookmarkEnd w:id="0"/>
    </w:p>
    <w:p w:rsidR="00D46AC9" w:rsidRPr="00976773" w:rsidRDefault="00D46AC9" w:rsidP="00D46AC9">
      <w:pPr>
        <w:ind w:left="720"/>
        <w:jc w:val="both"/>
        <w:rPr>
          <w:lang w:val="en-GB"/>
        </w:rPr>
      </w:pPr>
    </w:p>
    <w:p w:rsidR="00D46AC9" w:rsidRDefault="00D46AC9" w:rsidP="00D46AC9">
      <w:pPr>
        <w:jc w:val="both"/>
        <w:rPr>
          <w:rFonts w:ascii="Helvetica" w:hAnsi="Helvetica" w:cs="Helvetica"/>
          <w:color w:val="333333"/>
          <w:sz w:val="21"/>
          <w:szCs w:val="21"/>
        </w:rPr>
      </w:pPr>
      <w:proofErr w:type="gramStart"/>
      <w:r w:rsidRPr="00976773">
        <w:rPr>
          <w:b/>
          <w:lang w:val="en-GB"/>
        </w:rPr>
        <w:t>e-</w:t>
      </w:r>
      <w:r w:rsidRPr="00623C1E">
        <w:rPr>
          <w:b/>
          <w:lang w:val="en-GB"/>
        </w:rPr>
        <w:t>mail</w:t>
      </w:r>
      <w:proofErr w:type="gramEnd"/>
      <w:r w:rsidRPr="00623C1E">
        <w:rPr>
          <w:b/>
          <w:lang w:val="en-GB"/>
        </w:rPr>
        <w:t xml:space="preserve">: </w:t>
      </w:r>
      <w:hyperlink r:id="rId8" w:history="1">
        <w:r w:rsidR="00623C1E" w:rsidRPr="00623C1E">
          <w:rPr>
            <w:rStyle w:val="Hiperhivatkozs"/>
          </w:rPr>
          <w:t>tkende@ajk.elte.hu</w:t>
        </w:r>
      </w:hyperlink>
    </w:p>
    <w:p w:rsidR="00D46AC9" w:rsidRPr="00976773" w:rsidRDefault="00D46AC9" w:rsidP="00D46AC9">
      <w:pPr>
        <w:jc w:val="both"/>
        <w:rPr>
          <w:b/>
          <w:lang w:val="en-GB"/>
        </w:rPr>
      </w:pPr>
    </w:p>
    <w:p w:rsidR="009B7068" w:rsidRPr="00976773" w:rsidRDefault="009B7068" w:rsidP="009B7068">
      <w:pPr>
        <w:jc w:val="both"/>
        <w:rPr>
          <w:lang w:val="en-GB"/>
        </w:rPr>
      </w:pPr>
      <w:r w:rsidRPr="00623C1E">
        <w:rPr>
          <w:b/>
          <w:lang w:val="hu-HU"/>
        </w:rPr>
        <w:t xml:space="preserve">Course </w:t>
      </w:r>
      <w:proofErr w:type="spellStart"/>
      <w:r w:rsidRPr="00623C1E">
        <w:rPr>
          <w:b/>
          <w:lang w:val="hu-HU"/>
        </w:rPr>
        <w:t>coveyed</w:t>
      </w:r>
      <w:proofErr w:type="spellEnd"/>
      <w:r w:rsidRPr="00623C1E">
        <w:rPr>
          <w:lang w:val="hu-HU"/>
        </w:rPr>
        <w:t xml:space="preserve"> </w:t>
      </w:r>
      <w:proofErr w:type="spellStart"/>
      <w:r w:rsidRPr="00623C1E">
        <w:rPr>
          <w:lang w:val="hu-HU"/>
        </w:rPr>
        <w:t>by</w:t>
      </w:r>
      <w:proofErr w:type="spellEnd"/>
      <w:r w:rsidRPr="00623C1E">
        <w:rPr>
          <w:lang w:val="hu-HU"/>
        </w:rPr>
        <w:t xml:space="preserve"> Tamás Kende, </w:t>
      </w:r>
      <w:proofErr w:type="spellStart"/>
      <w:r w:rsidRPr="00623C1E">
        <w:rPr>
          <w:lang w:val="hu-HU"/>
        </w:rPr>
        <w:t>Guest</w:t>
      </w:r>
      <w:proofErr w:type="spellEnd"/>
      <w:r w:rsidRPr="00623C1E">
        <w:rPr>
          <w:lang w:val="hu-HU"/>
        </w:rPr>
        <w:t xml:space="preserve"> </w:t>
      </w:r>
      <w:proofErr w:type="spellStart"/>
      <w:r w:rsidRPr="00623C1E">
        <w:rPr>
          <w:lang w:val="hu-HU"/>
        </w:rPr>
        <w:t>lecturers</w:t>
      </w:r>
      <w:proofErr w:type="spellEnd"/>
      <w:r w:rsidRPr="00623C1E">
        <w:rPr>
          <w:lang w:val="hu-HU"/>
        </w:rPr>
        <w:t xml:space="preserve"> </w:t>
      </w:r>
      <w:proofErr w:type="spellStart"/>
      <w:r w:rsidRPr="00623C1E">
        <w:rPr>
          <w:lang w:val="hu-HU"/>
        </w:rPr>
        <w:t>include</w:t>
      </w:r>
      <w:proofErr w:type="spellEnd"/>
      <w:r w:rsidRPr="00623C1E">
        <w:rPr>
          <w:lang w:val="hu-HU"/>
        </w:rPr>
        <w:t xml:space="preserve"> János Katona and György </w:t>
      </w:r>
      <w:proofErr w:type="spellStart"/>
      <w:r w:rsidRPr="00623C1E">
        <w:rPr>
          <w:lang w:val="hu-HU"/>
        </w:rPr>
        <w:t>Molnár-Bíró</w:t>
      </w:r>
      <w:proofErr w:type="spellEnd"/>
    </w:p>
    <w:p w:rsidR="00D46AC9" w:rsidRPr="00976773" w:rsidRDefault="00D46AC9" w:rsidP="00D46AC9">
      <w:pPr>
        <w:jc w:val="both"/>
        <w:rPr>
          <w:b/>
          <w:lang w:val="en-GB"/>
        </w:rPr>
      </w:pPr>
    </w:p>
    <w:p w:rsidR="00D46AC9" w:rsidRPr="00976773" w:rsidRDefault="00D46AC9" w:rsidP="00D46AC9">
      <w:pPr>
        <w:jc w:val="both"/>
        <w:rPr>
          <w:b/>
          <w:lang w:val="en-GB"/>
        </w:rPr>
      </w:pPr>
      <w:r w:rsidRPr="00976773">
        <w:rPr>
          <w:b/>
          <w:lang w:val="en-GB"/>
        </w:rPr>
        <w:t>Course description</w:t>
      </w:r>
    </w:p>
    <w:p w:rsidR="00D46AC9" w:rsidRPr="00976773" w:rsidRDefault="00D46AC9" w:rsidP="00D46AC9">
      <w:pPr>
        <w:jc w:val="both"/>
        <w:rPr>
          <w:b/>
          <w:lang w:val="en-GB"/>
        </w:rPr>
      </w:pPr>
    </w:p>
    <w:p w:rsidR="00623C1E" w:rsidRDefault="00623C1E" w:rsidP="00623C1E">
      <w:pPr>
        <w:jc w:val="both"/>
        <w:rPr>
          <w:sz w:val="22"/>
          <w:szCs w:val="22"/>
          <w:lang w:val="hu-HU"/>
        </w:rPr>
      </w:pPr>
      <w:r>
        <w:t xml:space="preserve">The course is about the WTO and other trade agreements and ISDS.  The course deals in depth with WTO institutions, decision-making, sources of law and the various multilateral and </w:t>
      </w:r>
      <w:proofErr w:type="spellStart"/>
      <w:r>
        <w:t>plurilateral</w:t>
      </w:r>
      <w:proofErr w:type="spellEnd"/>
      <w:r>
        <w:t xml:space="preserve"> agreements.  The course also deals with trade in goods, trade in services, trade related IP and trade facilitation.  On ISDS the course will deal with both the substantive provisions of BITs and the procedural questions of investor-state arbitration.</w:t>
      </w:r>
    </w:p>
    <w:p w:rsidR="00D46AC9" w:rsidRPr="00976773" w:rsidRDefault="00D46AC9" w:rsidP="00D46AC9">
      <w:pPr>
        <w:jc w:val="both"/>
        <w:rPr>
          <w:b/>
          <w:lang w:val="en-GB"/>
        </w:rPr>
      </w:pPr>
    </w:p>
    <w:p w:rsidR="00D46AC9" w:rsidRDefault="00D46AC9" w:rsidP="00D46AC9">
      <w:pPr>
        <w:jc w:val="both"/>
        <w:rPr>
          <w:b/>
          <w:lang w:val="en-GB"/>
        </w:rPr>
      </w:pPr>
      <w:r w:rsidRPr="00976773">
        <w:rPr>
          <w:b/>
          <w:lang w:val="en-GB"/>
        </w:rPr>
        <w:t>Course schedule</w:t>
      </w:r>
    </w:p>
    <w:p w:rsidR="009B7068" w:rsidRPr="00976773" w:rsidRDefault="009B7068" w:rsidP="00D46AC9">
      <w:pPr>
        <w:jc w:val="both"/>
        <w:rPr>
          <w:b/>
          <w:lang w:val="en-GB"/>
        </w:rPr>
      </w:pPr>
    </w:p>
    <w:p w:rsidR="00D46AC9" w:rsidRPr="00976773" w:rsidRDefault="00D46AC9" w:rsidP="00D46AC9">
      <w:pPr>
        <w:jc w:val="both"/>
        <w:rPr>
          <w:lang w:val="en-GB"/>
        </w:rPr>
      </w:pPr>
    </w:p>
    <w:tbl>
      <w:tblPr>
        <w:tblW w:w="46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1"/>
        <w:gridCol w:w="2536"/>
        <w:gridCol w:w="5085"/>
      </w:tblGrid>
      <w:tr w:rsidR="00623C1E" w:rsidRPr="00623C1E" w:rsidTr="00623C1E">
        <w:trPr>
          <w:trHeight w:val="1271"/>
          <w:jc w:val="center"/>
        </w:trPr>
        <w:tc>
          <w:tcPr>
            <w:tcW w:w="861" w:type="dxa"/>
            <w:shd w:val="clear" w:color="auto" w:fill="D9D9D9"/>
          </w:tcPr>
          <w:p w:rsidR="00623C1E" w:rsidRPr="00623C1E" w:rsidRDefault="00623C1E" w:rsidP="00623C1E">
            <w:pPr>
              <w:rPr>
                <w:rFonts w:ascii="Verdana" w:hAnsi="Verdana" w:cs="Calibri"/>
                <w:sz w:val="20"/>
                <w:szCs w:val="20"/>
                <w:lang w:val="hu-HU" w:eastAsia="hu-HU"/>
              </w:rPr>
            </w:pPr>
          </w:p>
          <w:p w:rsidR="00623C1E" w:rsidRPr="00623C1E" w:rsidRDefault="00623C1E" w:rsidP="00623C1E">
            <w:pPr>
              <w:rPr>
                <w:rFonts w:ascii="Verdana" w:hAnsi="Verdana" w:cs="Calibri"/>
                <w:sz w:val="20"/>
                <w:szCs w:val="20"/>
                <w:lang w:val="hu-HU" w:eastAsia="hu-HU"/>
              </w:rPr>
            </w:pPr>
            <w:r w:rsidRPr="00623C1E">
              <w:rPr>
                <w:rFonts w:ascii="Verdana" w:hAnsi="Verdana" w:cs="Calibri"/>
                <w:sz w:val="20"/>
                <w:szCs w:val="20"/>
                <w:lang w:val="hu-HU" w:eastAsia="hu-HU"/>
              </w:rPr>
              <w:t>DATE</w:t>
            </w:r>
          </w:p>
          <w:p w:rsidR="00623C1E" w:rsidRPr="00623C1E" w:rsidRDefault="00623C1E" w:rsidP="00623C1E">
            <w:pPr>
              <w:rPr>
                <w:rFonts w:ascii="Verdana" w:hAnsi="Verdana" w:cs="Calibri"/>
                <w:sz w:val="20"/>
                <w:szCs w:val="20"/>
                <w:lang w:val="hu-HU" w:eastAsia="hu-HU"/>
              </w:rPr>
            </w:pPr>
          </w:p>
        </w:tc>
        <w:tc>
          <w:tcPr>
            <w:tcW w:w="2536" w:type="dxa"/>
            <w:shd w:val="clear" w:color="auto" w:fill="D9D9D9"/>
          </w:tcPr>
          <w:p w:rsidR="00623C1E" w:rsidRPr="00623C1E" w:rsidRDefault="00623C1E" w:rsidP="00623C1E">
            <w:pPr>
              <w:jc w:val="center"/>
              <w:rPr>
                <w:rFonts w:ascii="Verdana" w:hAnsi="Verdana" w:cs="Calibri"/>
                <w:b/>
                <w:sz w:val="20"/>
                <w:szCs w:val="20"/>
                <w:lang w:val="hu-HU" w:eastAsia="hu-HU"/>
              </w:rPr>
            </w:pPr>
          </w:p>
          <w:p w:rsidR="00623C1E" w:rsidRPr="00623C1E" w:rsidRDefault="00623C1E" w:rsidP="00623C1E">
            <w:pPr>
              <w:jc w:val="center"/>
              <w:rPr>
                <w:rFonts w:ascii="Verdana" w:hAnsi="Verdana" w:cs="Calibri"/>
                <w:b/>
                <w:sz w:val="20"/>
                <w:szCs w:val="20"/>
                <w:lang w:val="hu-HU" w:eastAsia="hu-HU"/>
              </w:rPr>
            </w:pPr>
            <w:r w:rsidRPr="00623C1E">
              <w:rPr>
                <w:rFonts w:ascii="Verdana" w:hAnsi="Verdana" w:cs="Calibri"/>
                <w:b/>
                <w:sz w:val="20"/>
                <w:szCs w:val="20"/>
                <w:lang w:val="hu-HU" w:eastAsia="hu-HU"/>
              </w:rPr>
              <w:t>MATTER</w:t>
            </w:r>
          </w:p>
        </w:tc>
        <w:tc>
          <w:tcPr>
            <w:tcW w:w="5085" w:type="dxa"/>
            <w:shd w:val="clear" w:color="auto" w:fill="D9D9D9"/>
          </w:tcPr>
          <w:p w:rsidR="00623C1E" w:rsidRPr="00623C1E" w:rsidRDefault="00623C1E" w:rsidP="00623C1E">
            <w:pPr>
              <w:jc w:val="center"/>
              <w:rPr>
                <w:rFonts w:ascii="Verdana" w:hAnsi="Verdana" w:cs="Calibri"/>
                <w:b/>
                <w:sz w:val="20"/>
                <w:szCs w:val="20"/>
                <w:lang w:val="hu-HU" w:eastAsia="hu-HU"/>
              </w:rPr>
            </w:pPr>
          </w:p>
          <w:p w:rsidR="00623C1E" w:rsidRPr="00623C1E" w:rsidRDefault="00623C1E" w:rsidP="00623C1E">
            <w:pPr>
              <w:jc w:val="center"/>
              <w:rPr>
                <w:rFonts w:ascii="Verdana" w:hAnsi="Verdana" w:cs="Calibri"/>
                <w:b/>
                <w:sz w:val="20"/>
                <w:szCs w:val="20"/>
                <w:lang w:val="hu-HU" w:eastAsia="hu-HU"/>
              </w:rPr>
            </w:pPr>
            <w:r w:rsidRPr="00623C1E">
              <w:rPr>
                <w:rFonts w:ascii="Verdana" w:hAnsi="Verdana" w:cs="Calibri"/>
                <w:b/>
                <w:sz w:val="20"/>
                <w:szCs w:val="20"/>
                <w:lang w:val="hu-HU" w:eastAsia="hu-HU"/>
              </w:rPr>
              <w:t>READ</w:t>
            </w:r>
          </w:p>
        </w:tc>
      </w:tr>
      <w:tr w:rsidR="00623C1E" w:rsidRPr="00623C1E" w:rsidTr="00623C1E">
        <w:trPr>
          <w:jc w:val="center"/>
        </w:trPr>
        <w:tc>
          <w:tcPr>
            <w:tcW w:w="861" w:type="dxa"/>
          </w:tcPr>
          <w:p w:rsidR="00623C1E" w:rsidRPr="00623C1E" w:rsidRDefault="00623C1E" w:rsidP="00623C1E">
            <w:pPr>
              <w:rPr>
                <w:rFonts w:ascii="Verdana" w:hAnsi="Verdana" w:cs="Calibri"/>
                <w:sz w:val="20"/>
                <w:szCs w:val="20"/>
                <w:lang w:val="hu-HU" w:eastAsia="hu-HU"/>
              </w:rPr>
            </w:pPr>
            <w:r>
              <w:rPr>
                <w:rFonts w:ascii="Verdana" w:hAnsi="Verdana" w:cs="Calibri"/>
                <w:sz w:val="20"/>
                <w:szCs w:val="20"/>
                <w:lang w:val="hu-HU" w:eastAsia="hu-HU"/>
              </w:rPr>
              <w:t>1.</w:t>
            </w:r>
          </w:p>
          <w:p w:rsidR="00623C1E" w:rsidRPr="00623C1E" w:rsidRDefault="00623C1E" w:rsidP="00623C1E">
            <w:pPr>
              <w:rPr>
                <w:rFonts w:ascii="Verdana" w:hAnsi="Verdana" w:cs="Calibri"/>
                <w:sz w:val="20"/>
                <w:szCs w:val="20"/>
                <w:lang w:val="hu-HU" w:eastAsia="hu-HU"/>
              </w:rPr>
            </w:pPr>
          </w:p>
        </w:tc>
        <w:tc>
          <w:tcPr>
            <w:tcW w:w="2536" w:type="dxa"/>
          </w:tcPr>
          <w:p w:rsidR="00623C1E" w:rsidRPr="00623C1E" w:rsidRDefault="00623C1E" w:rsidP="00623C1E">
            <w:pPr>
              <w:jc w:val="both"/>
              <w:rPr>
                <w:rFonts w:ascii="Verdana" w:hAnsi="Verdana" w:cs="Calibri"/>
                <w:sz w:val="20"/>
                <w:szCs w:val="20"/>
                <w:lang w:val="hu-HU"/>
              </w:rPr>
            </w:pPr>
            <w:proofErr w:type="spellStart"/>
            <w:r w:rsidRPr="00623C1E">
              <w:rPr>
                <w:rFonts w:ascii="Verdana" w:hAnsi="Verdana" w:cs="Calibri"/>
                <w:sz w:val="20"/>
                <w:szCs w:val="20"/>
                <w:lang w:val="hu-HU"/>
              </w:rPr>
              <w:t>Gatt-WTO</w:t>
            </w:r>
            <w:proofErr w:type="spellEnd"/>
            <w:r w:rsidRPr="00623C1E">
              <w:rPr>
                <w:rFonts w:ascii="Verdana" w:hAnsi="Verdana" w:cs="Calibri"/>
                <w:sz w:val="20"/>
                <w:szCs w:val="20"/>
                <w:lang w:val="hu-HU"/>
              </w:rPr>
              <w:t xml:space="preserve"> </w:t>
            </w:r>
            <w:proofErr w:type="spellStart"/>
            <w:r w:rsidRPr="00623C1E">
              <w:rPr>
                <w:rFonts w:ascii="Verdana" w:hAnsi="Verdana" w:cs="Calibri"/>
                <w:sz w:val="20"/>
                <w:szCs w:val="20"/>
                <w:lang w:val="hu-HU"/>
              </w:rPr>
              <w:t>history</w:t>
            </w:r>
            <w:proofErr w:type="spellEnd"/>
            <w:r w:rsidRPr="00623C1E">
              <w:rPr>
                <w:rFonts w:ascii="Verdana" w:hAnsi="Verdana" w:cs="Calibri"/>
                <w:sz w:val="20"/>
                <w:szCs w:val="20"/>
                <w:lang w:val="hu-HU"/>
              </w:rPr>
              <w:t xml:space="preserve">, </w:t>
            </w:r>
          </w:p>
          <w:p w:rsidR="00623C1E" w:rsidRPr="00623C1E" w:rsidRDefault="00623C1E" w:rsidP="00623C1E">
            <w:pPr>
              <w:jc w:val="both"/>
              <w:rPr>
                <w:rFonts w:ascii="Verdana" w:hAnsi="Verdana" w:cs="Calibri"/>
                <w:sz w:val="20"/>
                <w:szCs w:val="20"/>
                <w:lang w:val="hu-HU"/>
              </w:rPr>
            </w:pPr>
            <w:r w:rsidRPr="00623C1E">
              <w:rPr>
                <w:rFonts w:ascii="Verdana" w:hAnsi="Verdana" w:cs="Calibri"/>
                <w:sz w:val="20"/>
                <w:szCs w:val="20"/>
                <w:lang w:val="hu-HU"/>
              </w:rPr>
              <w:t xml:space="preserve">WTO </w:t>
            </w:r>
            <w:proofErr w:type="spellStart"/>
            <w:r w:rsidRPr="00623C1E">
              <w:rPr>
                <w:rFonts w:ascii="Verdana" w:hAnsi="Verdana" w:cs="Calibri"/>
                <w:sz w:val="20"/>
                <w:szCs w:val="20"/>
                <w:lang w:val="hu-HU"/>
              </w:rPr>
              <w:t>sources</w:t>
            </w:r>
            <w:proofErr w:type="spellEnd"/>
            <w:r w:rsidRPr="00623C1E">
              <w:rPr>
                <w:rFonts w:ascii="Verdana" w:hAnsi="Verdana" w:cs="Calibri"/>
                <w:sz w:val="20"/>
                <w:szCs w:val="20"/>
                <w:lang w:val="hu-HU"/>
              </w:rPr>
              <w:t xml:space="preserve"> of </w:t>
            </w:r>
            <w:proofErr w:type="spellStart"/>
            <w:r w:rsidRPr="00623C1E">
              <w:rPr>
                <w:rFonts w:ascii="Verdana" w:hAnsi="Verdana" w:cs="Calibri"/>
                <w:sz w:val="20"/>
                <w:szCs w:val="20"/>
                <w:lang w:val="hu-HU"/>
              </w:rPr>
              <w:t>law</w:t>
            </w:r>
            <w:proofErr w:type="spellEnd"/>
            <w:r w:rsidRPr="00623C1E">
              <w:rPr>
                <w:rFonts w:ascii="Verdana" w:hAnsi="Verdana" w:cs="Calibri"/>
                <w:sz w:val="20"/>
                <w:szCs w:val="20"/>
                <w:lang w:val="hu-HU"/>
              </w:rPr>
              <w:t xml:space="preserve">, </w:t>
            </w:r>
          </w:p>
          <w:p w:rsidR="00623C1E" w:rsidRPr="00623C1E" w:rsidRDefault="00623C1E" w:rsidP="00623C1E">
            <w:pPr>
              <w:jc w:val="both"/>
              <w:rPr>
                <w:rFonts w:ascii="Verdana" w:hAnsi="Verdana" w:cs="Calibri"/>
                <w:sz w:val="20"/>
                <w:szCs w:val="20"/>
                <w:lang w:val="hu-HU"/>
              </w:rPr>
            </w:pPr>
            <w:r w:rsidRPr="00623C1E">
              <w:rPr>
                <w:rFonts w:ascii="Verdana" w:hAnsi="Verdana" w:cs="Calibri"/>
                <w:sz w:val="20"/>
                <w:szCs w:val="20"/>
                <w:lang w:val="hu-HU"/>
              </w:rPr>
              <w:t xml:space="preserve">WTO </w:t>
            </w:r>
            <w:proofErr w:type="spellStart"/>
            <w:r w:rsidRPr="00623C1E">
              <w:rPr>
                <w:rFonts w:ascii="Verdana" w:hAnsi="Verdana" w:cs="Calibri"/>
                <w:sz w:val="20"/>
                <w:szCs w:val="20"/>
                <w:lang w:val="hu-HU"/>
              </w:rPr>
              <w:t>accession</w:t>
            </w:r>
            <w:proofErr w:type="spellEnd"/>
          </w:p>
          <w:p w:rsidR="00623C1E" w:rsidRPr="00623C1E" w:rsidRDefault="00623C1E" w:rsidP="00623C1E">
            <w:pPr>
              <w:jc w:val="both"/>
              <w:rPr>
                <w:rFonts w:ascii="Verdana" w:hAnsi="Verdana" w:cs="Calibri"/>
                <w:bCs/>
                <w:sz w:val="20"/>
                <w:szCs w:val="20"/>
                <w:lang w:val="hu-HU" w:eastAsia="hu-HU"/>
              </w:rPr>
            </w:pPr>
            <w:r w:rsidRPr="00623C1E">
              <w:rPr>
                <w:rFonts w:ascii="Verdana" w:hAnsi="Verdana" w:cs="Calibri"/>
                <w:bCs/>
                <w:sz w:val="20"/>
                <w:szCs w:val="20"/>
                <w:lang w:val="hu-HU" w:eastAsia="hu-HU"/>
              </w:rPr>
              <w:t xml:space="preserve">WTO </w:t>
            </w:r>
            <w:proofErr w:type="spellStart"/>
            <w:r w:rsidRPr="00623C1E">
              <w:rPr>
                <w:rFonts w:ascii="Verdana" w:hAnsi="Verdana" w:cs="Calibri"/>
                <w:bCs/>
                <w:sz w:val="20"/>
                <w:szCs w:val="20"/>
                <w:lang w:val="hu-HU" w:eastAsia="hu-HU"/>
              </w:rPr>
              <w:t>objectives</w:t>
            </w:r>
            <w:proofErr w:type="spellEnd"/>
            <w:r w:rsidRPr="00623C1E">
              <w:rPr>
                <w:rFonts w:ascii="Verdana" w:hAnsi="Verdana" w:cs="Calibri"/>
                <w:bCs/>
                <w:sz w:val="20"/>
                <w:szCs w:val="20"/>
                <w:lang w:val="hu-HU" w:eastAsia="hu-HU"/>
              </w:rPr>
              <w:t xml:space="preserve"> and </w:t>
            </w:r>
            <w:proofErr w:type="spellStart"/>
            <w:r w:rsidRPr="00623C1E">
              <w:rPr>
                <w:rFonts w:ascii="Verdana" w:hAnsi="Verdana" w:cs="Calibri"/>
                <w:bCs/>
                <w:sz w:val="20"/>
                <w:szCs w:val="20"/>
                <w:lang w:val="hu-HU" w:eastAsia="hu-HU"/>
              </w:rPr>
              <w:t>functions</w:t>
            </w:r>
            <w:proofErr w:type="spellEnd"/>
          </w:p>
        </w:tc>
        <w:tc>
          <w:tcPr>
            <w:tcW w:w="5085" w:type="dxa"/>
          </w:tcPr>
          <w:p w:rsidR="00623C1E" w:rsidRPr="00623C1E" w:rsidRDefault="00623C1E" w:rsidP="00623C1E">
            <w:pPr>
              <w:jc w:val="both"/>
              <w:rPr>
                <w:rFonts w:ascii="Verdana" w:hAnsi="Verdana" w:cs="Calibri"/>
                <w:bCs/>
                <w:sz w:val="20"/>
                <w:szCs w:val="20"/>
                <w:lang w:val="hu-HU" w:eastAsia="hu-HU"/>
              </w:rPr>
            </w:pPr>
            <w:r w:rsidRPr="00623C1E">
              <w:rPr>
                <w:sz w:val="20"/>
                <w:szCs w:val="20"/>
                <w:lang w:val="hu-HU" w:eastAsia="hu-HU"/>
              </w:rPr>
              <w:object w:dxaOrig="7275" w:dyaOrig="1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75pt;height:95.25pt" o:ole="">
                  <v:imagedata r:id="rId9" o:title=""/>
                </v:shape>
                <o:OLEObject Type="Embed" ProgID="PBrush" ShapeID="_x0000_i1025" DrawAspect="Content" ObjectID="_1667200410" r:id="rId10"/>
              </w:object>
            </w:r>
          </w:p>
        </w:tc>
      </w:tr>
      <w:tr w:rsidR="00623C1E" w:rsidRPr="00623C1E" w:rsidTr="00623C1E">
        <w:trPr>
          <w:trHeight w:val="1400"/>
          <w:jc w:val="center"/>
        </w:trPr>
        <w:tc>
          <w:tcPr>
            <w:tcW w:w="861" w:type="dxa"/>
            <w:tcBorders>
              <w:bottom w:val="single" w:sz="4" w:space="0" w:color="auto"/>
            </w:tcBorders>
            <w:shd w:val="clear" w:color="auto" w:fill="FFFFFF"/>
          </w:tcPr>
          <w:p w:rsidR="00623C1E" w:rsidRPr="00623C1E" w:rsidRDefault="00623C1E" w:rsidP="00623C1E">
            <w:pPr>
              <w:rPr>
                <w:rFonts w:ascii="Verdana" w:hAnsi="Verdana" w:cs="Calibri"/>
                <w:sz w:val="20"/>
                <w:szCs w:val="20"/>
                <w:lang w:val="hu-HU" w:eastAsia="hu-HU"/>
              </w:rPr>
            </w:pPr>
            <w:r>
              <w:rPr>
                <w:rFonts w:ascii="Verdana" w:hAnsi="Verdana" w:cs="Calibri"/>
                <w:sz w:val="20"/>
                <w:szCs w:val="20"/>
                <w:lang w:val="hu-HU" w:eastAsia="hu-HU"/>
              </w:rPr>
              <w:t>2.</w:t>
            </w:r>
          </w:p>
          <w:p w:rsidR="00623C1E" w:rsidRPr="00623C1E" w:rsidRDefault="00623C1E" w:rsidP="00623C1E">
            <w:pPr>
              <w:rPr>
                <w:rFonts w:ascii="Verdana" w:hAnsi="Verdana" w:cs="Calibri"/>
                <w:sz w:val="20"/>
                <w:szCs w:val="20"/>
                <w:lang w:val="hu-HU" w:eastAsia="hu-HU"/>
              </w:rPr>
            </w:pPr>
          </w:p>
        </w:tc>
        <w:tc>
          <w:tcPr>
            <w:tcW w:w="2536" w:type="dxa"/>
            <w:tcBorders>
              <w:bottom w:val="single" w:sz="4" w:space="0" w:color="auto"/>
            </w:tcBorders>
            <w:shd w:val="clear" w:color="auto" w:fill="FFFFFF"/>
          </w:tcPr>
          <w:p w:rsidR="00623C1E" w:rsidRPr="00623C1E" w:rsidRDefault="00623C1E" w:rsidP="00623C1E">
            <w:pPr>
              <w:widowControl w:val="0"/>
              <w:jc w:val="both"/>
              <w:rPr>
                <w:rFonts w:ascii="Verdana" w:hAnsi="Verdana" w:cs="Calibri"/>
                <w:bCs/>
                <w:sz w:val="20"/>
                <w:szCs w:val="20"/>
                <w:lang w:val="hu-HU" w:eastAsia="hu-HU"/>
              </w:rPr>
            </w:pPr>
            <w:r w:rsidRPr="00623C1E">
              <w:rPr>
                <w:rFonts w:ascii="Verdana" w:hAnsi="Verdana" w:cs="Calibri"/>
                <w:bCs/>
                <w:sz w:val="20"/>
                <w:szCs w:val="20"/>
                <w:lang w:val="hu-HU" w:eastAsia="hu-HU"/>
              </w:rPr>
              <w:t xml:space="preserve">WTO </w:t>
            </w:r>
            <w:proofErr w:type="spellStart"/>
            <w:r w:rsidRPr="00623C1E">
              <w:rPr>
                <w:rFonts w:ascii="Verdana" w:hAnsi="Verdana" w:cs="Calibri"/>
                <w:bCs/>
                <w:sz w:val="20"/>
                <w:szCs w:val="20"/>
                <w:lang w:val="hu-HU" w:eastAsia="hu-HU"/>
              </w:rPr>
              <w:t>principles</w:t>
            </w:r>
            <w:proofErr w:type="spellEnd"/>
          </w:p>
          <w:p w:rsidR="00623C1E" w:rsidRPr="00623C1E" w:rsidRDefault="00623C1E" w:rsidP="00623C1E">
            <w:pPr>
              <w:widowControl w:val="0"/>
              <w:jc w:val="both"/>
              <w:rPr>
                <w:rFonts w:ascii="Verdana" w:hAnsi="Verdana" w:cs="Calibri"/>
                <w:bCs/>
                <w:sz w:val="20"/>
                <w:szCs w:val="20"/>
                <w:lang w:val="hu-HU" w:eastAsia="hu-HU"/>
              </w:rPr>
            </w:pPr>
            <w:proofErr w:type="spellStart"/>
            <w:r w:rsidRPr="00623C1E">
              <w:rPr>
                <w:rFonts w:ascii="Verdana" w:hAnsi="Verdana" w:cs="Calibri"/>
                <w:bCs/>
                <w:sz w:val="20"/>
                <w:szCs w:val="20"/>
                <w:lang w:val="hu-HU" w:eastAsia="hu-HU"/>
              </w:rPr>
              <w:t>exceptions</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to</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the</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principles</w:t>
            </w:r>
            <w:proofErr w:type="spellEnd"/>
          </w:p>
          <w:p w:rsidR="00623C1E" w:rsidRPr="00623C1E" w:rsidRDefault="00623C1E" w:rsidP="00623C1E">
            <w:pPr>
              <w:widowControl w:val="0"/>
              <w:jc w:val="both"/>
              <w:rPr>
                <w:rFonts w:ascii="Verdana" w:hAnsi="Verdana" w:cs="Calibri"/>
                <w:bCs/>
                <w:sz w:val="20"/>
                <w:szCs w:val="20"/>
                <w:lang w:val="hu-HU" w:eastAsia="hu-HU"/>
              </w:rPr>
            </w:pPr>
            <w:r w:rsidRPr="00623C1E">
              <w:rPr>
                <w:rFonts w:ascii="Verdana" w:hAnsi="Verdana" w:cs="Calibri"/>
                <w:bCs/>
                <w:sz w:val="20"/>
                <w:szCs w:val="20"/>
                <w:lang w:val="hu-HU" w:eastAsia="hu-HU"/>
              </w:rPr>
              <w:t xml:space="preserve">WTO </w:t>
            </w:r>
            <w:proofErr w:type="spellStart"/>
            <w:r w:rsidRPr="00623C1E">
              <w:rPr>
                <w:rFonts w:ascii="Verdana" w:hAnsi="Verdana" w:cs="Calibri"/>
                <w:bCs/>
                <w:sz w:val="20"/>
                <w:szCs w:val="20"/>
                <w:lang w:val="hu-HU" w:eastAsia="hu-HU"/>
              </w:rPr>
              <w:t>organisation</w:t>
            </w:r>
            <w:proofErr w:type="spellEnd"/>
            <w:r w:rsidRPr="00623C1E">
              <w:rPr>
                <w:rFonts w:ascii="Verdana" w:hAnsi="Verdana" w:cs="Calibri"/>
                <w:bCs/>
                <w:sz w:val="20"/>
                <w:szCs w:val="20"/>
                <w:lang w:val="hu-HU" w:eastAsia="hu-HU"/>
              </w:rPr>
              <w:t>,</w:t>
            </w:r>
          </w:p>
          <w:p w:rsidR="00623C1E" w:rsidRPr="00623C1E" w:rsidRDefault="00623C1E" w:rsidP="00623C1E">
            <w:pPr>
              <w:widowControl w:val="0"/>
              <w:jc w:val="both"/>
              <w:rPr>
                <w:rFonts w:ascii="Verdana" w:hAnsi="Verdana" w:cs="Calibri"/>
                <w:bCs/>
                <w:sz w:val="20"/>
                <w:szCs w:val="20"/>
                <w:lang w:val="hu-HU" w:eastAsia="hu-HU"/>
              </w:rPr>
            </w:pPr>
            <w:r w:rsidRPr="00623C1E">
              <w:rPr>
                <w:rFonts w:ascii="Verdana" w:hAnsi="Verdana" w:cs="Calibri"/>
                <w:sz w:val="20"/>
                <w:szCs w:val="20"/>
                <w:lang w:val="hu-HU"/>
              </w:rPr>
              <w:t>TPRM</w:t>
            </w:r>
          </w:p>
          <w:p w:rsidR="00623C1E" w:rsidRPr="00623C1E" w:rsidRDefault="00623C1E" w:rsidP="00623C1E">
            <w:pPr>
              <w:widowControl w:val="0"/>
              <w:jc w:val="both"/>
              <w:rPr>
                <w:rFonts w:ascii="Verdana" w:hAnsi="Verdana" w:cs="Calibri"/>
                <w:bCs/>
                <w:sz w:val="20"/>
                <w:szCs w:val="20"/>
                <w:lang w:val="hu-HU" w:eastAsia="hu-HU"/>
              </w:rPr>
            </w:pPr>
          </w:p>
        </w:tc>
        <w:tc>
          <w:tcPr>
            <w:tcW w:w="5085" w:type="dxa"/>
            <w:tcBorders>
              <w:bottom w:val="single" w:sz="4" w:space="0" w:color="auto"/>
            </w:tcBorders>
            <w:shd w:val="clear" w:color="auto" w:fill="FFFFFF"/>
          </w:tcPr>
          <w:p w:rsidR="00623C1E" w:rsidRPr="00623C1E" w:rsidRDefault="00623C1E" w:rsidP="00623C1E">
            <w:pPr>
              <w:rPr>
                <w:rFonts w:ascii="Verdana" w:eastAsia="Calibri" w:hAnsi="Verdana" w:cs="Calibri"/>
                <w:bCs/>
                <w:sz w:val="20"/>
                <w:szCs w:val="20"/>
                <w:lang w:val="hu-HU" w:eastAsia="hu-HU"/>
              </w:rPr>
            </w:pPr>
            <w:r w:rsidRPr="00623C1E">
              <w:rPr>
                <w:rFonts w:ascii="Calibri" w:eastAsia="Calibri" w:hAnsi="Calibri"/>
                <w:sz w:val="22"/>
                <w:szCs w:val="22"/>
                <w:lang w:val="hu-HU" w:eastAsia="hu-HU"/>
              </w:rPr>
              <w:object w:dxaOrig="7250" w:dyaOrig="2185">
                <v:shape id="_x0000_i1026" type="#_x0000_t75" style="width:362.25pt;height:109.5pt" o:ole="">
                  <v:imagedata r:id="rId11" o:title=""/>
                </v:shape>
                <o:OLEObject Type="Embed" ProgID="PBrush" ShapeID="_x0000_i1026" DrawAspect="Content" ObjectID="_1667200411" r:id="rId12"/>
              </w:object>
            </w:r>
          </w:p>
        </w:tc>
      </w:tr>
      <w:tr w:rsidR="00623C1E" w:rsidRPr="00623C1E" w:rsidTr="00623C1E">
        <w:trPr>
          <w:trHeight w:val="1065"/>
          <w:jc w:val="center"/>
        </w:trPr>
        <w:tc>
          <w:tcPr>
            <w:tcW w:w="861" w:type="dxa"/>
            <w:shd w:val="clear" w:color="auto" w:fill="FFFFFF"/>
          </w:tcPr>
          <w:p w:rsidR="00623C1E" w:rsidRPr="00623C1E" w:rsidRDefault="00623C1E" w:rsidP="00623C1E">
            <w:pPr>
              <w:rPr>
                <w:rFonts w:ascii="Verdana" w:hAnsi="Verdana" w:cs="Calibri"/>
                <w:sz w:val="20"/>
                <w:szCs w:val="20"/>
                <w:lang w:val="hu-HU" w:eastAsia="hu-HU"/>
              </w:rPr>
            </w:pPr>
            <w:r>
              <w:rPr>
                <w:rFonts w:ascii="Verdana" w:hAnsi="Verdana" w:cs="Calibri"/>
                <w:sz w:val="20"/>
                <w:szCs w:val="20"/>
                <w:lang w:val="hu-HU" w:eastAsia="hu-HU"/>
              </w:rPr>
              <w:lastRenderedPageBreak/>
              <w:t>3.</w:t>
            </w:r>
          </w:p>
          <w:p w:rsidR="00623C1E" w:rsidRPr="00623C1E" w:rsidRDefault="00623C1E" w:rsidP="00623C1E">
            <w:pPr>
              <w:rPr>
                <w:rFonts w:ascii="Verdana" w:hAnsi="Verdana" w:cs="Calibri"/>
                <w:sz w:val="20"/>
                <w:szCs w:val="20"/>
                <w:lang w:val="hu-HU" w:eastAsia="hu-HU"/>
              </w:rPr>
            </w:pPr>
          </w:p>
        </w:tc>
        <w:tc>
          <w:tcPr>
            <w:tcW w:w="2536" w:type="dxa"/>
            <w:shd w:val="clear" w:color="auto" w:fill="FFFFFF"/>
          </w:tcPr>
          <w:p w:rsidR="00623C1E" w:rsidRPr="00623C1E" w:rsidRDefault="00623C1E" w:rsidP="00623C1E">
            <w:pPr>
              <w:widowControl w:val="0"/>
              <w:jc w:val="both"/>
              <w:rPr>
                <w:rFonts w:ascii="Verdana" w:hAnsi="Verdana" w:cs="Calibri"/>
                <w:bCs/>
                <w:sz w:val="20"/>
                <w:szCs w:val="20"/>
                <w:lang w:val="hu-HU" w:eastAsia="hu-HU"/>
              </w:rPr>
            </w:pPr>
            <w:r w:rsidRPr="00623C1E">
              <w:rPr>
                <w:rFonts w:ascii="Verdana" w:hAnsi="Verdana" w:cs="Calibri"/>
                <w:bCs/>
                <w:sz w:val="20"/>
                <w:szCs w:val="20"/>
                <w:lang w:val="hu-HU" w:eastAsia="hu-HU"/>
              </w:rPr>
              <w:t xml:space="preserve">WTO </w:t>
            </w:r>
            <w:proofErr w:type="spellStart"/>
            <w:r w:rsidRPr="00623C1E">
              <w:rPr>
                <w:rFonts w:ascii="Verdana" w:hAnsi="Verdana" w:cs="Calibri"/>
                <w:bCs/>
                <w:sz w:val="20"/>
                <w:szCs w:val="20"/>
                <w:lang w:val="hu-HU" w:eastAsia="hu-HU"/>
              </w:rPr>
              <w:t>dispute</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resolution</w:t>
            </w:r>
            <w:proofErr w:type="spellEnd"/>
            <w:r w:rsidRPr="00623C1E">
              <w:rPr>
                <w:rFonts w:ascii="Verdana" w:hAnsi="Verdana" w:cs="Calibri"/>
                <w:bCs/>
                <w:sz w:val="20"/>
                <w:szCs w:val="20"/>
                <w:lang w:val="hu-HU" w:eastAsia="hu-HU"/>
              </w:rPr>
              <w:t xml:space="preserve"> </w:t>
            </w:r>
          </w:p>
          <w:p w:rsidR="00623C1E" w:rsidRPr="00623C1E" w:rsidRDefault="00623C1E" w:rsidP="00623C1E">
            <w:pPr>
              <w:widowControl w:val="0"/>
              <w:jc w:val="both"/>
              <w:rPr>
                <w:rFonts w:ascii="Verdana" w:hAnsi="Verdana" w:cs="Calibri"/>
                <w:bCs/>
                <w:sz w:val="20"/>
                <w:szCs w:val="20"/>
                <w:lang w:val="hu-HU" w:eastAsia="hu-HU"/>
              </w:rPr>
            </w:pPr>
          </w:p>
        </w:tc>
        <w:tc>
          <w:tcPr>
            <w:tcW w:w="5085" w:type="dxa"/>
            <w:shd w:val="clear" w:color="auto" w:fill="FFFFFF"/>
          </w:tcPr>
          <w:p w:rsidR="00623C1E" w:rsidRPr="00623C1E" w:rsidRDefault="00623C1E" w:rsidP="00623C1E">
            <w:pPr>
              <w:rPr>
                <w:rFonts w:ascii="Calibri" w:eastAsia="Calibri" w:hAnsi="Calibri"/>
                <w:sz w:val="22"/>
                <w:szCs w:val="22"/>
                <w:lang w:val="hu-HU" w:eastAsia="hu-HU"/>
              </w:rPr>
            </w:pPr>
            <w:r w:rsidRPr="00623C1E">
              <w:rPr>
                <w:rFonts w:ascii="Calibri" w:eastAsia="Calibri" w:hAnsi="Calibri"/>
                <w:sz w:val="22"/>
                <w:szCs w:val="22"/>
                <w:lang w:val="hu-HU" w:eastAsia="hu-HU"/>
              </w:rPr>
              <w:object w:dxaOrig="7095" w:dyaOrig="3420">
                <v:shape id="_x0000_i1027" type="#_x0000_t75" style="width:354.75pt;height:171pt" o:ole="">
                  <v:imagedata r:id="rId13" o:title=""/>
                </v:shape>
                <o:OLEObject Type="Embed" ProgID="PBrush" ShapeID="_x0000_i1027" DrawAspect="Content" ObjectID="_1667200412" r:id="rId14"/>
              </w:object>
            </w:r>
          </w:p>
          <w:p w:rsidR="00623C1E" w:rsidRPr="00623C1E" w:rsidRDefault="00623C1E" w:rsidP="00623C1E">
            <w:pPr>
              <w:widowControl w:val="0"/>
              <w:shd w:val="clear" w:color="auto" w:fill="F7F8F8"/>
              <w:spacing w:line="288" w:lineRule="atLeast"/>
              <w:rPr>
                <w:rFonts w:ascii="Verdana" w:hAnsi="Verdana" w:cs="Calibri"/>
                <w:sz w:val="20"/>
                <w:szCs w:val="20"/>
                <w:lang w:val="hu-HU" w:eastAsia="hu-HU"/>
              </w:rPr>
            </w:pPr>
            <w:r w:rsidRPr="00623C1E">
              <w:rPr>
                <w:rFonts w:ascii="Verdana" w:hAnsi="Verdana" w:cs="Calibri"/>
                <w:sz w:val="20"/>
                <w:szCs w:val="20"/>
                <w:lang w:val="hu-HU" w:eastAsia="hu-HU"/>
              </w:rPr>
              <w:t>https://www.cfr.org/article/wto-dispute-settlement-system-fair</w:t>
            </w:r>
          </w:p>
          <w:p w:rsidR="00623C1E" w:rsidRPr="00623C1E" w:rsidRDefault="00623C1E" w:rsidP="00623C1E">
            <w:pPr>
              <w:widowControl w:val="0"/>
              <w:shd w:val="clear" w:color="auto" w:fill="F7F8F8"/>
              <w:spacing w:line="288" w:lineRule="atLeast"/>
              <w:rPr>
                <w:rFonts w:ascii="Verdana" w:hAnsi="Verdana" w:cs="Calibri"/>
                <w:sz w:val="20"/>
                <w:szCs w:val="20"/>
                <w:lang w:val="hu-HU" w:eastAsia="hu-HU"/>
              </w:rPr>
            </w:pPr>
            <w:r w:rsidRPr="00623C1E">
              <w:rPr>
                <w:rFonts w:ascii="Verdana" w:hAnsi="Verdana" w:cs="Calibri"/>
                <w:sz w:val="20"/>
                <w:szCs w:val="20"/>
                <w:lang w:val="hu-HU" w:eastAsia="hu-HU"/>
              </w:rPr>
              <w:t>https://www.politico.eu/article/wto-donald-trump-protectionism-brussels-fears-trump-wants-the-wto-to-fail/</w:t>
            </w:r>
          </w:p>
          <w:p w:rsidR="00623C1E" w:rsidRPr="00623C1E" w:rsidRDefault="005B0FE0" w:rsidP="00623C1E">
            <w:pPr>
              <w:widowControl w:val="0"/>
              <w:shd w:val="clear" w:color="auto" w:fill="F7F8F8"/>
              <w:spacing w:line="288" w:lineRule="atLeast"/>
              <w:rPr>
                <w:rFonts w:ascii="Verdana" w:hAnsi="Verdana" w:cs="Calibri"/>
                <w:sz w:val="20"/>
                <w:szCs w:val="20"/>
                <w:lang w:val="hu-HU" w:eastAsia="hu-HU"/>
              </w:rPr>
            </w:pPr>
            <w:hyperlink r:id="rId15" w:history="1">
              <w:r w:rsidR="00623C1E" w:rsidRPr="00623C1E">
                <w:rPr>
                  <w:rFonts w:ascii="Verdana" w:hAnsi="Verdana" w:cs="Calibri"/>
                  <w:sz w:val="20"/>
                  <w:szCs w:val="20"/>
                  <w:u w:val="single"/>
                  <w:lang w:val="hu-HU" w:eastAsia="hu-HU"/>
                </w:rPr>
                <w:t>https://www.politico.eu/article/donald-trump-trade-disdain-for-system-casts-unease-over-wto/</w:t>
              </w:r>
            </w:hyperlink>
          </w:p>
          <w:p w:rsidR="00623C1E" w:rsidRPr="00623C1E" w:rsidRDefault="00623C1E" w:rsidP="00623C1E">
            <w:pPr>
              <w:jc w:val="both"/>
              <w:rPr>
                <w:rFonts w:ascii="Verdana" w:hAnsi="Verdana" w:cs="Calibri"/>
                <w:sz w:val="20"/>
                <w:szCs w:val="20"/>
                <w:lang w:val="hu-HU"/>
              </w:rPr>
            </w:pPr>
            <w:r w:rsidRPr="00623C1E">
              <w:rPr>
                <w:rFonts w:ascii="Verdana" w:hAnsi="Verdana" w:cs="Calibri"/>
                <w:sz w:val="20"/>
                <w:szCs w:val="20"/>
                <w:lang w:val="hu-HU" w:eastAsia="hu-HU"/>
              </w:rPr>
              <w:t>https://www.politico.eu/article/russia-sanctions-europe-trade-eu-takes-billion-euro-battle/</w:t>
            </w:r>
          </w:p>
          <w:p w:rsidR="00623C1E" w:rsidRPr="00623C1E" w:rsidRDefault="005B0FE0" w:rsidP="00623C1E">
            <w:pPr>
              <w:jc w:val="both"/>
              <w:rPr>
                <w:rFonts w:ascii="Verdana" w:hAnsi="Verdana" w:cs="Calibri"/>
                <w:sz w:val="20"/>
                <w:szCs w:val="20"/>
                <w:lang w:val="hu-HU"/>
              </w:rPr>
            </w:pPr>
            <w:hyperlink r:id="rId16" w:history="1">
              <w:r w:rsidR="00623C1E" w:rsidRPr="00623C1E">
                <w:rPr>
                  <w:rFonts w:ascii="Verdana" w:hAnsi="Verdana" w:cs="Calibri"/>
                  <w:sz w:val="20"/>
                  <w:szCs w:val="20"/>
                  <w:u w:val="single"/>
                  <w:lang w:val="hu-HU"/>
                </w:rPr>
                <w:t>https://www.politico.eu/article/eu-calls-donald-trump-bluff-over-wto/</w:t>
              </w:r>
            </w:hyperlink>
          </w:p>
          <w:p w:rsidR="00623C1E" w:rsidRPr="00623C1E" w:rsidRDefault="005B0FE0" w:rsidP="00623C1E">
            <w:pPr>
              <w:jc w:val="both"/>
              <w:rPr>
                <w:rFonts w:ascii="Verdana" w:hAnsi="Verdana" w:cs="Calibri"/>
                <w:sz w:val="20"/>
                <w:szCs w:val="20"/>
                <w:lang w:val="hu-HU"/>
              </w:rPr>
            </w:pPr>
            <w:hyperlink r:id="rId17" w:history="1">
              <w:r w:rsidR="00623C1E" w:rsidRPr="00623C1E">
                <w:rPr>
                  <w:rFonts w:ascii="Verdana" w:hAnsi="Verdana" w:cs="Calibri"/>
                  <w:sz w:val="20"/>
                  <w:szCs w:val="20"/>
                  <w:u w:val="single"/>
                  <w:lang w:val="hu-HU"/>
                </w:rPr>
                <w:t>https://www.politico.eu/pro/us-pushes-wto-to-brink-by-blocking-appointment-of-judge/</w:t>
              </w:r>
            </w:hyperlink>
          </w:p>
          <w:p w:rsidR="00623C1E" w:rsidRPr="00623C1E" w:rsidRDefault="005B0FE0" w:rsidP="00623C1E">
            <w:pPr>
              <w:jc w:val="both"/>
              <w:rPr>
                <w:rFonts w:ascii="Verdana" w:hAnsi="Verdana" w:cs="Calibri"/>
                <w:sz w:val="20"/>
                <w:szCs w:val="20"/>
                <w:lang w:val="hu-HU"/>
              </w:rPr>
            </w:pPr>
            <w:hyperlink r:id="rId18" w:history="1">
              <w:r w:rsidR="00623C1E" w:rsidRPr="00623C1E">
                <w:rPr>
                  <w:rFonts w:ascii="Verdana" w:hAnsi="Verdana" w:cs="Calibri"/>
                  <w:sz w:val="20"/>
                  <w:szCs w:val="20"/>
                  <w:u w:val="single"/>
                  <w:lang w:val="hu-HU"/>
                </w:rPr>
                <w:t>https://www.politico.eu/pro/donald-trump-jean-claude-juncker-trade-the-art-of-the-no-deal/</w:t>
              </w:r>
            </w:hyperlink>
          </w:p>
          <w:p w:rsidR="00623C1E" w:rsidRPr="00623C1E" w:rsidRDefault="005B0FE0" w:rsidP="00623C1E">
            <w:pPr>
              <w:jc w:val="both"/>
              <w:rPr>
                <w:sz w:val="20"/>
                <w:szCs w:val="20"/>
                <w:lang w:val="hu-HU" w:eastAsia="hu-HU"/>
              </w:rPr>
            </w:pPr>
            <w:hyperlink r:id="rId19" w:history="1">
              <w:r w:rsidR="00623C1E" w:rsidRPr="00623C1E">
                <w:rPr>
                  <w:color w:val="0000FF"/>
                  <w:sz w:val="20"/>
                  <w:szCs w:val="20"/>
                  <w:u w:val="single"/>
                  <w:lang w:val="hu-HU" w:eastAsia="hu-HU"/>
                </w:rPr>
                <w:t>https://ec.europa.eu/commission/presscorner/detail/en/IP_20_113</w:t>
              </w:r>
            </w:hyperlink>
          </w:p>
          <w:p w:rsidR="00623C1E" w:rsidRPr="00623C1E" w:rsidRDefault="005B0FE0" w:rsidP="00623C1E">
            <w:pPr>
              <w:jc w:val="both"/>
              <w:rPr>
                <w:sz w:val="20"/>
                <w:szCs w:val="20"/>
                <w:lang w:val="hu-HU" w:eastAsia="hu-HU"/>
              </w:rPr>
            </w:pPr>
            <w:hyperlink r:id="rId20" w:history="1">
              <w:r w:rsidR="00623C1E" w:rsidRPr="00623C1E">
                <w:rPr>
                  <w:color w:val="0000FF"/>
                  <w:sz w:val="20"/>
                  <w:szCs w:val="20"/>
                  <w:u w:val="single"/>
                  <w:lang w:val="hu-HU" w:eastAsia="hu-HU"/>
                </w:rPr>
                <w:t>http://www.europarl.europa.eu/doceo/document/TA-9-2019-0083_EN.html</w:t>
              </w:r>
            </w:hyperlink>
          </w:p>
          <w:p w:rsidR="00623C1E" w:rsidRPr="00623C1E" w:rsidRDefault="005B0FE0" w:rsidP="00623C1E">
            <w:pPr>
              <w:jc w:val="both"/>
              <w:rPr>
                <w:sz w:val="20"/>
                <w:szCs w:val="20"/>
                <w:lang w:val="hu-HU" w:eastAsia="hu-HU"/>
              </w:rPr>
            </w:pPr>
            <w:hyperlink r:id="rId21" w:history="1">
              <w:r w:rsidR="00623C1E" w:rsidRPr="00623C1E">
                <w:rPr>
                  <w:color w:val="0000FF"/>
                  <w:sz w:val="20"/>
                  <w:szCs w:val="20"/>
                  <w:u w:val="single"/>
                  <w:lang w:val="hu-HU" w:eastAsia="hu-HU"/>
                </w:rPr>
                <w:t>https://www.ft.com/content/f0f992b8-19c4-11ea-97df-cc63de1d73f4</w:t>
              </w:r>
            </w:hyperlink>
          </w:p>
          <w:p w:rsidR="00623C1E" w:rsidRPr="00623C1E" w:rsidRDefault="005B0FE0" w:rsidP="00623C1E">
            <w:pPr>
              <w:jc w:val="both"/>
              <w:rPr>
                <w:rFonts w:ascii="Verdana" w:hAnsi="Verdana" w:cs="Calibri"/>
                <w:bCs/>
                <w:sz w:val="20"/>
                <w:szCs w:val="20"/>
                <w:lang w:val="hu-HU" w:eastAsia="hu-HU"/>
              </w:rPr>
            </w:pPr>
            <w:hyperlink r:id="rId22" w:history="1">
              <w:r w:rsidR="00623C1E" w:rsidRPr="00623C1E">
                <w:rPr>
                  <w:color w:val="0000FF"/>
                  <w:sz w:val="20"/>
                  <w:szCs w:val="20"/>
                  <w:u w:val="single"/>
                  <w:lang w:val="hu-HU" w:eastAsia="hu-HU"/>
                </w:rPr>
                <w:t>https://atlantic-community.org/healing-the-wto-cure-or-amputate-the-appellate-body/</w:t>
              </w:r>
            </w:hyperlink>
          </w:p>
        </w:tc>
      </w:tr>
      <w:tr w:rsidR="00623C1E" w:rsidRPr="00623C1E" w:rsidTr="00623C1E">
        <w:trPr>
          <w:jc w:val="center"/>
        </w:trPr>
        <w:tc>
          <w:tcPr>
            <w:tcW w:w="861" w:type="dxa"/>
          </w:tcPr>
          <w:p w:rsidR="00623C1E" w:rsidRPr="00623C1E" w:rsidRDefault="00623C1E" w:rsidP="00623C1E">
            <w:pPr>
              <w:rPr>
                <w:rFonts w:ascii="Verdana" w:hAnsi="Verdana" w:cs="Calibri"/>
                <w:sz w:val="20"/>
                <w:szCs w:val="20"/>
                <w:lang w:val="hu-HU" w:eastAsia="hu-HU"/>
              </w:rPr>
            </w:pPr>
            <w:r>
              <w:rPr>
                <w:rFonts w:ascii="Verdana" w:hAnsi="Verdana" w:cs="Calibri"/>
                <w:sz w:val="20"/>
                <w:szCs w:val="20"/>
                <w:lang w:val="hu-HU" w:eastAsia="hu-HU"/>
              </w:rPr>
              <w:t>4.</w:t>
            </w:r>
          </w:p>
          <w:p w:rsidR="00623C1E" w:rsidRPr="00623C1E" w:rsidRDefault="00623C1E" w:rsidP="00623C1E">
            <w:pPr>
              <w:rPr>
                <w:rFonts w:ascii="Verdana" w:hAnsi="Verdana" w:cs="Calibri"/>
                <w:sz w:val="20"/>
                <w:szCs w:val="20"/>
                <w:lang w:val="hu-HU" w:eastAsia="hu-HU"/>
              </w:rPr>
            </w:pPr>
          </w:p>
        </w:tc>
        <w:tc>
          <w:tcPr>
            <w:tcW w:w="2536" w:type="dxa"/>
          </w:tcPr>
          <w:p w:rsidR="00623C1E" w:rsidRPr="00623C1E" w:rsidRDefault="00623C1E" w:rsidP="00623C1E">
            <w:pPr>
              <w:widowControl w:val="0"/>
              <w:autoSpaceDE w:val="0"/>
              <w:autoSpaceDN w:val="0"/>
              <w:adjustRightInd w:val="0"/>
              <w:rPr>
                <w:rFonts w:ascii="Verdana" w:hAnsi="Verdana" w:cs="Calibri"/>
                <w:bCs/>
                <w:sz w:val="20"/>
                <w:szCs w:val="20"/>
                <w:lang w:val="hu-HU" w:eastAsia="hu-HU"/>
              </w:rPr>
            </w:pPr>
            <w:r w:rsidRPr="00623C1E">
              <w:rPr>
                <w:rFonts w:ascii="Verdana" w:hAnsi="Verdana" w:cs="Calibri"/>
                <w:bCs/>
                <w:sz w:val="20"/>
                <w:szCs w:val="20"/>
                <w:lang w:val="hu-HU" w:eastAsia="hu-HU"/>
              </w:rPr>
              <w:t xml:space="preserve">Trade </w:t>
            </w:r>
            <w:proofErr w:type="spellStart"/>
            <w:r w:rsidRPr="00623C1E">
              <w:rPr>
                <w:rFonts w:ascii="Verdana" w:hAnsi="Verdana" w:cs="Calibri"/>
                <w:bCs/>
                <w:sz w:val="20"/>
                <w:szCs w:val="20"/>
                <w:lang w:val="hu-HU" w:eastAsia="hu-HU"/>
              </w:rPr>
              <w:t>in</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goods</w:t>
            </w:r>
            <w:proofErr w:type="spellEnd"/>
          </w:p>
          <w:p w:rsidR="00623C1E" w:rsidRPr="00623C1E" w:rsidRDefault="00623C1E" w:rsidP="00623C1E">
            <w:pPr>
              <w:widowControl w:val="0"/>
              <w:autoSpaceDE w:val="0"/>
              <w:autoSpaceDN w:val="0"/>
              <w:adjustRightInd w:val="0"/>
              <w:rPr>
                <w:rFonts w:ascii="Verdana" w:hAnsi="Verdana" w:cs="Calibri"/>
                <w:bCs/>
                <w:sz w:val="20"/>
                <w:szCs w:val="20"/>
                <w:lang w:val="hu-HU" w:eastAsia="hu-HU"/>
              </w:rPr>
            </w:pPr>
            <w:r w:rsidRPr="00623C1E">
              <w:rPr>
                <w:rFonts w:ascii="Verdana" w:hAnsi="Verdana" w:cs="Calibri"/>
                <w:sz w:val="20"/>
                <w:szCs w:val="20"/>
                <w:lang w:val="hu-HU"/>
              </w:rPr>
              <w:t>TBT</w:t>
            </w:r>
          </w:p>
        </w:tc>
        <w:tc>
          <w:tcPr>
            <w:tcW w:w="5085" w:type="dxa"/>
          </w:tcPr>
          <w:p w:rsidR="00623C1E" w:rsidRPr="00623C1E" w:rsidRDefault="00623C1E" w:rsidP="00623C1E">
            <w:pPr>
              <w:widowControl w:val="0"/>
              <w:autoSpaceDE w:val="0"/>
              <w:autoSpaceDN w:val="0"/>
              <w:adjustRightInd w:val="0"/>
              <w:rPr>
                <w:rFonts w:ascii="Verdana" w:hAnsi="Verdana" w:cs="Calibri"/>
                <w:bCs/>
                <w:sz w:val="20"/>
                <w:szCs w:val="20"/>
                <w:lang w:val="hu-HU" w:eastAsia="hu-HU"/>
              </w:rPr>
            </w:pPr>
            <w:r w:rsidRPr="00623C1E">
              <w:rPr>
                <w:sz w:val="20"/>
                <w:szCs w:val="20"/>
                <w:lang w:val="hu-HU" w:eastAsia="hu-HU"/>
              </w:rPr>
              <w:object w:dxaOrig="7155" w:dyaOrig="2810">
                <v:shape id="_x0000_i1028" type="#_x0000_t75" style="width:357.75pt;height:140.25pt" o:ole="">
                  <v:imagedata r:id="rId23" o:title=""/>
                </v:shape>
                <o:OLEObject Type="Embed" ProgID="PBrush" ShapeID="_x0000_i1028" DrawAspect="Content" ObjectID="_1667200413" r:id="rId24"/>
              </w:object>
            </w:r>
          </w:p>
        </w:tc>
      </w:tr>
      <w:tr w:rsidR="00623C1E" w:rsidRPr="00623C1E" w:rsidTr="00623C1E">
        <w:trPr>
          <w:jc w:val="center"/>
        </w:trPr>
        <w:tc>
          <w:tcPr>
            <w:tcW w:w="861" w:type="dxa"/>
          </w:tcPr>
          <w:p w:rsidR="00623C1E" w:rsidRPr="00623C1E" w:rsidRDefault="00623C1E" w:rsidP="00623C1E">
            <w:pPr>
              <w:rPr>
                <w:rFonts w:ascii="Verdana" w:hAnsi="Verdana" w:cs="Calibri"/>
                <w:sz w:val="20"/>
                <w:szCs w:val="20"/>
                <w:lang w:val="hu-HU" w:eastAsia="hu-HU"/>
              </w:rPr>
            </w:pPr>
            <w:r>
              <w:rPr>
                <w:rFonts w:ascii="Verdana" w:hAnsi="Verdana" w:cs="Calibri"/>
                <w:sz w:val="20"/>
                <w:szCs w:val="20"/>
                <w:lang w:val="hu-HU" w:eastAsia="hu-HU"/>
              </w:rPr>
              <w:lastRenderedPageBreak/>
              <w:t>5.</w:t>
            </w:r>
            <w:r w:rsidRPr="00623C1E">
              <w:rPr>
                <w:rFonts w:ascii="Verdana" w:hAnsi="Verdana" w:cs="Calibri"/>
                <w:sz w:val="20"/>
                <w:szCs w:val="20"/>
                <w:lang w:val="hu-HU" w:eastAsia="hu-HU"/>
              </w:rPr>
              <w:t>.</w:t>
            </w:r>
          </w:p>
        </w:tc>
        <w:tc>
          <w:tcPr>
            <w:tcW w:w="2536" w:type="dxa"/>
          </w:tcPr>
          <w:p w:rsidR="00623C1E" w:rsidRPr="00623C1E" w:rsidRDefault="00623C1E" w:rsidP="00623C1E">
            <w:pPr>
              <w:widowControl w:val="0"/>
              <w:autoSpaceDE w:val="0"/>
              <w:autoSpaceDN w:val="0"/>
              <w:adjustRightInd w:val="0"/>
              <w:rPr>
                <w:rFonts w:ascii="Verdana" w:hAnsi="Verdana" w:cs="Calibri"/>
                <w:bCs/>
                <w:sz w:val="20"/>
                <w:szCs w:val="20"/>
                <w:lang w:val="hu-HU" w:eastAsia="hu-HU"/>
              </w:rPr>
            </w:pPr>
            <w:r w:rsidRPr="00623C1E">
              <w:rPr>
                <w:rFonts w:ascii="Verdana" w:hAnsi="Verdana" w:cs="Calibri"/>
                <w:sz w:val="20"/>
                <w:szCs w:val="20"/>
                <w:lang w:val="hu-HU"/>
              </w:rPr>
              <w:t>TFA</w:t>
            </w:r>
          </w:p>
          <w:p w:rsidR="00623C1E" w:rsidRPr="00623C1E" w:rsidRDefault="00623C1E" w:rsidP="00623C1E">
            <w:pPr>
              <w:widowControl w:val="0"/>
              <w:autoSpaceDE w:val="0"/>
              <w:autoSpaceDN w:val="0"/>
              <w:adjustRightInd w:val="0"/>
              <w:rPr>
                <w:rFonts w:ascii="Verdana" w:hAnsi="Verdana" w:cs="Calibri"/>
                <w:bCs/>
                <w:sz w:val="20"/>
                <w:szCs w:val="20"/>
                <w:lang w:val="hu-HU" w:eastAsia="hu-HU"/>
              </w:rPr>
            </w:pPr>
            <w:r w:rsidRPr="00623C1E">
              <w:rPr>
                <w:rFonts w:ascii="Verdana" w:hAnsi="Verdana" w:cs="Calibri"/>
                <w:bCs/>
                <w:sz w:val="20"/>
                <w:szCs w:val="20"/>
                <w:lang w:val="hu-HU" w:eastAsia="hu-HU"/>
              </w:rPr>
              <w:t xml:space="preserve">Trade </w:t>
            </w:r>
            <w:proofErr w:type="spellStart"/>
            <w:r w:rsidRPr="00623C1E">
              <w:rPr>
                <w:rFonts w:ascii="Verdana" w:hAnsi="Verdana" w:cs="Calibri"/>
                <w:bCs/>
                <w:sz w:val="20"/>
                <w:szCs w:val="20"/>
                <w:lang w:val="hu-HU" w:eastAsia="hu-HU"/>
              </w:rPr>
              <w:t>in</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services</w:t>
            </w:r>
            <w:proofErr w:type="spellEnd"/>
          </w:p>
          <w:p w:rsidR="00623C1E" w:rsidRPr="00623C1E" w:rsidRDefault="00623C1E" w:rsidP="00623C1E">
            <w:pPr>
              <w:widowControl w:val="0"/>
              <w:autoSpaceDE w:val="0"/>
              <w:autoSpaceDN w:val="0"/>
              <w:adjustRightInd w:val="0"/>
              <w:rPr>
                <w:rFonts w:ascii="Verdana" w:hAnsi="Verdana" w:cs="Calibri"/>
                <w:bCs/>
                <w:sz w:val="20"/>
                <w:szCs w:val="20"/>
                <w:lang w:val="hu-HU" w:eastAsia="hu-HU"/>
              </w:rPr>
            </w:pPr>
            <w:r w:rsidRPr="00623C1E">
              <w:rPr>
                <w:rFonts w:ascii="Verdana" w:hAnsi="Verdana" w:cs="Calibri"/>
                <w:bCs/>
                <w:sz w:val="20"/>
                <w:szCs w:val="20"/>
                <w:lang w:val="hu-HU" w:eastAsia="hu-HU"/>
              </w:rPr>
              <w:t>TRIPS</w:t>
            </w:r>
          </w:p>
          <w:p w:rsidR="00623C1E" w:rsidRPr="00623C1E" w:rsidRDefault="00623C1E" w:rsidP="00623C1E">
            <w:pPr>
              <w:widowControl w:val="0"/>
              <w:autoSpaceDE w:val="0"/>
              <w:autoSpaceDN w:val="0"/>
              <w:adjustRightInd w:val="0"/>
              <w:jc w:val="both"/>
              <w:rPr>
                <w:rFonts w:ascii="Verdana" w:hAnsi="Verdana" w:cs="Calibri"/>
                <w:bCs/>
                <w:sz w:val="20"/>
                <w:szCs w:val="20"/>
                <w:lang w:val="hu-HU" w:eastAsia="hu-HU"/>
              </w:rPr>
            </w:pPr>
          </w:p>
        </w:tc>
        <w:tc>
          <w:tcPr>
            <w:tcW w:w="5085" w:type="dxa"/>
          </w:tcPr>
          <w:p w:rsidR="00623C1E" w:rsidRPr="00623C1E" w:rsidRDefault="00623C1E" w:rsidP="00623C1E">
            <w:pPr>
              <w:widowControl w:val="0"/>
              <w:autoSpaceDE w:val="0"/>
              <w:autoSpaceDN w:val="0"/>
              <w:adjustRightInd w:val="0"/>
              <w:jc w:val="both"/>
              <w:rPr>
                <w:rFonts w:ascii="Verdana" w:hAnsi="Verdana" w:cs="Calibri"/>
                <w:bCs/>
                <w:sz w:val="20"/>
                <w:szCs w:val="20"/>
                <w:lang w:val="hu-HU" w:eastAsia="hu-HU"/>
              </w:rPr>
            </w:pPr>
            <w:r w:rsidRPr="00623C1E">
              <w:rPr>
                <w:sz w:val="20"/>
                <w:szCs w:val="20"/>
                <w:lang w:val="hu-HU" w:eastAsia="hu-HU"/>
              </w:rPr>
              <w:object w:dxaOrig="7140" w:dyaOrig="3715">
                <v:shape id="_x0000_i1029" type="#_x0000_t75" style="width:357pt;height:186pt" o:ole="">
                  <v:imagedata r:id="rId25" o:title=""/>
                </v:shape>
                <o:OLEObject Type="Embed" ProgID="PBrush" ShapeID="_x0000_i1029" DrawAspect="Content" ObjectID="_1667200414" r:id="rId26"/>
              </w:object>
            </w:r>
          </w:p>
        </w:tc>
      </w:tr>
      <w:tr w:rsidR="00623C1E" w:rsidRPr="00623C1E" w:rsidTr="00623C1E">
        <w:trPr>
          <w:trHeight w:val="1632"/>
          <w:jc w:val="center"/>
        </w:trPr>
        <w:tc>
          <w:tcPr>
            <w:tcW w:w="861" w:type="dxa"/>
          </w:tcPr>
          <w:p w:rsidR="00623C1E" w:rsidRPr="00623C1E" w:rsidRDefault="00623C1E" w:rsidP="00623C1E">
            <w:pPr>
              <w:rPr>
                <w:rFonts w:ascii="Verdana" w:hAnsi="Verdana" w:cs="Calibri"/>
                <w:sz w:val="20"/>
                <w:szCs w:val="20"/>
                <w:lang w:val="hu-HU" w:eastAsia="hu-HU"/>
              </w:rPr>
            </w:pPr>
          </w:p>
        </w:tc>
        <w:tc>
          <w:tcPr>
            <w:tcW w:w="2536" w:type="dxa"/>
          </w:tcPr>
          <w:p w:rsidR="00623C1E" w:rsidRPr="00623C1E" w:rsidRDefault="00623C1E" w:rsidP="00623C1E">
            <w:pPr>
              <w:widowControl w:val="0"/>
              <w:jc w:val="both"/>
              <w:rPr>
                <w:rFonts w:ascii="Verdana" w:hAnsi="Verdana" w:cs="Calibri"/>
                <w:bCs/>
                <w:sz w:val="20"/>
                <w:szCs w:val="20"/>
                <w:lang w:val="hu-HU" w:eastAsia="hu-HU"/>
              </w:rPr>
            </w:pPr>
          </w:p>
        </w:tc>
        <w:tc>
          <w:tcPr>
            <w:tcW w:w="5085" w:type="dxa"/>
          </w:tcPr>
          <w:p w:rsidR="00623C1E" w:rsidRPr="00623C1E" w:rsidRDefault="00623C1E" w:rsidP="00623C1E">
            <w:pPr>
              <w:spacing w:after="120" w:line="240" w:lineRule="atLeast"/>
              <w:rPr>
                <w:rFonts w:ascii="Verdana" w:hAnsi="Verdana" w:cs="Calibri"/>
                <w:sz w:val="20"/>
                <w:szCs w:val="20"/>
                <w:lang w:val="hu-HU"/>
              </w:rPr>
            </w:pPr>
          </w:p>
        </w:tc>
      </w:tr>
      <w:tr w:rsidR="00623C1E" w:rsidRPr="00623C1E" w:rsidTr="00623C1E">
        <w:trPr>
          <w:jc w:val="center"/>
        </w:trPr>
        <w:tc>
          <w:tcPr>
            <w:tcW w:w="861" w:type="dxa"/>
          </w:tcPr>
          <w:p w:rsidR="00623C1E" w:rsidRPr="00623C1E" w:rsidRDefault="00623C1E" w:rsidP="00623C1E">
            <w:pPr>
              <w:rPr>
                <w:rFonts w:ascii="Verdana" w:hAnsi="Verdana" w:cs="Calibri"/>
                <w:sz w:val="20"/>
                <w:szCs w:val="20"/>
                <w:lang w:val="hu-HU" w:eastAsia="hu-HU"/>
              </w:rPr>
            </w:pPr>
            <w:r>
              <w:rPr>
                <w:rFonts w:ascii="Verdana" w:hAnsi="Verdana" w:cs="Calibri"/>
                <w:sz w:val="20"/>
                <w:szCs w:val="20"/>
                <w:lang w:val="hu-HU" w:eastAsia="hu-HU"/>
              </w:rPr>
              <w:t>6.</w:t>
            </w:r>
          </w:p>
        </w:tc>
        <w:tc>
          <w:tcPr>
            <w:tcW w:w="2536" w:type="dxa"/>
          </w:tcPr>
          <w:p w:rsidR="00623C1E" w:rsidRPr="00623C1E" w:rsidRDefault="00623C1E" w:rsidP="00623C1E">
            <w:pPr>
              <w:widowControl w:val="0"/>
              <w:numPr>
                <w:ilvl w:val="0"/>
                <w:numId w:val="6"/>
              </w:numPr>
              <w:ind w:left="169" w:hanging="142"/>
              <w:contextualSpacing/>
              <w:jc w:val="both"/>
              <w:rPr>
                <w:rFonts w:ascii="Verdana" w:hAnsi="Verdana" w:cs="Calibri"/>
                <w:bCs/>
                <w:sz w:val="20"/>
                <w:szCs w:val="20"/>
                <w:lang w:val="hu-HU" w:eastAsia="hu-HU"/>
              </w:rPr>
            </w:pPr>
            <w:proofErr w:type="spellStart"/>
            <w:r w:rsidRPr="00623C1E">
              <w:rPr>
                <w:rFonts w:ascii="Verdana" w:hAnsi="Verdana" w:cs="Calibri"/>
                <w:bCs/>
                <w:sz w:val="20"/>
                <w:szCs w:val="20"/>
                <w:lang w:val="hu-HU" w:eastAsia="hu-HU"/>
              </w:rPr>
              <w:t>Investment</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protection</w:t>
            </w:r>
            <w:proofErr w:type="spellEnd"/>
            <w:r w:rsidRPr="00623C1E">
              <w:rPr>
                <w:rFonts w:ascii="Verdana" w:hAnsi="Verdana" w:cs="Calibri"/>
                <w:bCs/>
                <w:sz w:val="20"/>
                <w:szCs w:val="20"/>
                <w:lang w:val="hu-HU" w:eastAsia="hu-HU"/>
              </w:rPr>
              <w:t xml:space="preserve"> 1.</w:t>
            </w:r>
          </w:p>
          <w:p w:rsidR="00623C1E" w:rsidRPr="00623C1E" w:rsidRDefault="00623C1E" w:rsidP="00623C1E">
            <w:pPr>
              <w:widowControl w:val="0"/>
              <w:jc w:val="both"/>
              <w:rPr>
                <w:rFonts w:ascii="Verdana" w:hAnsi="Verdana" w:cs="Calibri"/>
                <w:bCs/>
                <w:sz w:val="20"/>
                <w:szCs w:val="20"/>
                <w:lang w:val="hu-HU" w:eastAsia="hu-HU"/>
              </w:rPr>
            </w:pPr>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Introduction</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history</w:t>
            </w:r>
            <w:proofErr w:type="spellEnd"/>
            <w:r w:rsidRPr="00623C1E">
              <w:rPr>
                <w:rFonts w:ascii="Verdana" w:hAnsi="Verdana" w:cs="Calibri"/>
                <w:bCs/>
                <w:sz w:val="20"/>
                <w:szCs w:val="20"/>
                <w:lang w:val="hu-HU" w:eastAsia="hu-HU"/>
              </w:rPr>
              <w:t>,</w:t>
            </w:r>
          </w:p>
          <w:p w:rsidR="00623C1E" w:rsidRPr="00623C1E" w:rsidRDefault="00623C1E" w:rsidP="00623C1E">
            <w:pPr>
              <w:widowControl w:val="0"/>
              <w:jc w:val="both"/>
              <w:rPr>
                <w:rFonts w:ascii="Verdana" w:hAnsi="Verdana" w:cs="Calibri"/>
                <w:bCs/>
                <w:sz w:val="20"/>
                <w:szCs w:val="20"/>
                <w:lang w:val="hu-HU" w:eastAsia="hu-HU"/>
              </w:rPr>
            </w:pPr>
            <w:proofErr w:type="spellStart"/>
            <w:r w:rsidRPr="00623C1E">
              <w:rPr>
                <w:rFonts w:ascii="Verdana" w:hAnsi="Verdana" w:cs="Calibri"/>
                <w:bCs/>
                <w:sz w:val="20"/>
                <w:szCs w:val="20"/>
                <w:lang w:val="hu-HU" w:eastAsia="hu-HU"/>
              </w:rPr>
              <w:t>formation</w:t>
            </w:r>
            <w:proofErr w:type="spellEnd"/>
            <w:r w:rsidRPr="00623C1E">
              <w:rPr>
                <w:rFonts w:ascii="Verdana" w:hAnsi="Verdana" w:cs="Calibri"/>
                <w:bCs/>
                <w:sz w:val="20"/>
                <w:szCs w:val="20"/>
                <w:lang w:val="hu-HU" w:eastAsia="hu-HU"/>
              </w:rPr>
              <w:t xml:space="preserve"> of </w:t>
            </w:r>
            <w:proofErr w:type="spellStart"/>
            <w:r w:rsidRPr="00623C1E">
              <w:rPr>
                <w:rFonts w:ascii="Verdana" w:hAnsi="Verdana" w:cs="Calibri"/>
                <w:bCs/>
                <w:sz w:val="20"/>
                <w:szCs w:val="20"/>
                <w:lang w:val="hu-HU" w:eastAsia="hu-HU"/>
              </w:rPr>
              <w:t>investment</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protection</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law</w:t>
            </w:r>
            <w:proofErr w:type="spellEnd"/>
            <w:r w:rsidRPr="00623C1E">
              <w:rPr>
                <w:rFonts w:ascii="Verdana" w:hAnsi="Verdana" w:cs="Calibri"/>
                <w:bCs/>
                <w:sz w:val="20"/>
                <w:szCs w:val="20"/>
                <w:lang w:val="hu-HU" w:eastAsia="hu-HU"/>
              </w:rPr>
              <w:t>.</w:t>
            </w:r>
          </w:p>
          <w:p w:rsidR="00623C1E" w:rsidRPr="00623C1E" w:rsidRDefault="00623C1E" w:rsidP="00623C1E">
            <w:pPr>
              <w:widowControl w:val="0"/>
              <w:rPr>
                <w:rFonts w:ascii="Verdana" w:hAnsi="Verdana" w:cs="Calibri"/>
                <w:bCs/>
                <w:sz w:val="20"/>
                <w:szCs w:val="20"/>
                <w:lang w:val="hu-HU" w:eastAsia="hu-HU"/>
              </w:rPr>
            </w:pPr>
          </w:p>
        </w:tc>
        <w:tc>
          <w:tcPr>
            <w:tcW w:w="5085" w:type="dxa"/>
          </w:tcPr>
          <w:p w:rsidR="00623C1E" w:rsidRPr="00623C1E" w:rsidRDefault="00623C1E" w:rsidP="00623C1E">
            <w:pPr>
              <w:jc w:val="both"/>
              <w:rPr>
                <w:rFonts w:ascii="Verdana" w:hAnsi="Verdana" w:cs="Calibri"/>
                <w:sz w:val="20"/>
                <w:szCs w:val="20"/>
                <w:lang w:val="hu-HU" w:eastAsia="hu-HU"/>
              </w:rPr>
            </w:pPr>
            <w:r w:rsidRPr="00623C1E">
              <w:rPr>
                <w:rFonts w:ascii="Verdana" w:hAnsi="Verdana" w:cs="Calibri"/>
                <w:sz w:val="20"/>
                <w:szCs w:val="20"/>
                <w:lang w:val="hu-HU" w:eastAsia="hu-HU"/>
              </w:rPr>
              <w:t>7_Part1</w:t>
            </w:r>
          </w:p>
          <w:p w:rsidR="00623C1E" w:rsidRPr="00623C1E" w:rsidRDefault="00623C1E" w:rsidP="00623C1E">
            <w:pPr>
              <w:jc w:val="both"/>
              <w:rPr>
                <w:rFonts w:ascii="Verdana" w:hAnsi="Verdana" w:cs="Calibri"/>
                <w:bCs/>
                <w:sz w:val="20"/>
                <w:szCs w:val="20"/>
                <w:lang w:val="hu-HU" w:eastAsia="hu-HU"/>
              </w:rPr>
            </w:pPr>
            <w:r w:rsidRPr="00623C1E">
              <w:rPr>
                <w:rFonts w:ascii="Verdana" w:hAnsi="Verdana" w:cs="Calibri"/>
                <w:sz w:val="20"/>
                <w:szCs w:val="20"/>
                <w:lang w:val="hu-HU" w:eastAsia="hu-HU"/>
              </w:rPr>
              <w:t xml:space="preserve">MATTHIAS HERDEGEN: </w:t>
            </w:r>
            <w:proofErr w:type="spellStart"/>
            <w:r w:rsidRPr="00623C1E">
              <w:rPr>
                <w:rFonts w:ascii="Verdana" w:hAnsi="Verdana" w:cs="Calibri"/>
                <w:sz w:val="20"/>
                <w:szCs w:val="20"/>
                <w:lang w:val="hu-HU" w:eastAsia="hu-HU"/>
              </w:rPr>
              <w:t>Principles</w:t>
            </w:r>
            <w:proofErr w:type="spellEnd"/>
            <w:r w:rsidRPr="00623C1E">
              <w:rPr>
                <w:rFonts w:ascii="Verdana" w:hAnsi="Verdana" w:cs="Calibri"/>
                <w:sz w:val="20"/>
                <w:szCs w:val="20"/>
                <w:lang w:val="hu-HU" w:eastAsia="hu-HU"/>
              </w:rPr>
              <w:t xml:space="preserve"> of International </w:t>
            </w:r>
            <w:proofErr w:type="spellStart"/>
            <w:r w:rsidRPr="00623C1E">
              <w:rPr>
                <w:rFonts w:ascii="Verdana" w:hAnsi="Verdana" w:cs="Calibri"/>
                <w:sz w:val="20"/>
                <w:szCs w:val="20"/>
                <w:lang w:val="hu-HU" w:eastAsia="hu-HU"/>
              </w:rPr>
              <w:t>Economic</w:t>
            </w:r>
            <w:proofErr w:type="spellEnd"/>
            <w:r w:rsidRPr="00623C1E">
              <w:rPr>
                <w:rFonts w:ascii="Verdana" w:hAnsi="Verdana" w:cs="Calibri"/>
                <w:sz w:val="20"/>
                <w:szCs w:val="20"/>
                <w:lang w:val="hu-HU" w:eastAsia="hu-HU"/>
              </w:rPr>
              <w:t xml:space="preserve"> Law, </w:t>
            </w:r>
            <w:proofErr w:type="spellStart"/>
            <w:r w:rsidRPr="00623C1E">
              <w:rPr>
                <w:rFonts w:ascii="Verdana" w:hAnsi="Verdana" w:cs="Calibri"/>
                <w:sz w:val="20"/>
                <w:szCs w:val="20"/>
                <w:lang w:val="hu-HU" w:eastAsia="hu-HU"/>
              </w:rPr>
              <w:t>Second</w:t>
            </w:r>
            <w:proofErr w:type="spellEnd"/>
            <w:r w:rsidRPr="00623C1E">
              <w:rPr>
                <w:rFonts w:ascii="Verdana" w:hAnsi="Verdana" w:cs="Calibri"/>
                <w:sz w:val="20"/>
                <w:szCs w:val="20"/>
                <w:lang w:val="hu-HU" w:eastAsia="hu-HU"/>
              </w:rPr>
              <w:t xml:space="preserve"> </w:t>
            </w:r>
            <w:proofErr w:type="spellStart"/>
            <w:r w:rsidRPr="00623C1E">
              <w:rPr>
                <w:rFonts w:ascii="Verdana" w:hAnsi="Verdana" w:cs="Calibri"/>
                <w:sz w:val="20"/>
                <w:szCs w:val="20"/>
                <w:lang w:val="hu-HU" w:eastAsia="hu-HU"/>
              </w:rPr>
              <w:t>Edition</w:t>
            </w:r>
            <w:proofErr w:type="spellEnd"/>
            <w:r w:rsidRPr="00623C1E">
              <w:rPr>
                <w:rFonts w:ascii="Verdana" w:hAnsi="Verdana" w:cs="Calibri"/>
                <w:sz w:val="20"/>
                <w:szCs w:val="20"/>
                <w:lang w:val="hu-HU" w:eastAsia="hu-HU"/>
              </w:rPr>
              <w:t xml:space="preserve">. OUP </w:t>
            </w:r>
            <w:proofErr w:type="gramStart"/>
            <w:r w:rsidRPr="00623C1E">
              <w:rPr>
                <w:rFonts w:ascii="Verdana" w:hAnsi="Verdana" w:cs="Calibri"/>
                <w:sz w:val="20"/>
                <w:szCs w:val="20"/>
                <w:lang w:val="hu-HU" w:eastAsia="hu-HU"/>
              </w:rPr>
              <w:t>2016 :</w:t>
            </w:r>
            <w:proofErr w:type="gramEnd"/>
            <w:r w:rsidRPr="00623C1E">
              <w:rPr>
                <w:rFonts w:ascii="Verdana" w:hAnsi="Verdana" w:cs="Calibri"/>
                <w:sz w:val="20"/>
                <w:szCs w:val="20"/>
                <w:lang w:val="hu-HU" w:eastAsia="hu-HU"/>
              </w:rPr>
              <w:t xml:space="preserve"> Part I.</w:t>
            </w:r>
            <w:r w:rsidRPr="00623C1E">
              <w:rPr>
                <w:rFonts w:ascii="Verdana" w:hAnsi="Verdana" w:cs="Calibri"/>
                <w:bCs/>
                <w:sz w:val="20"/>
                <w:szCs w:val="20"/>
                <w:lang w:val="hu-HU" w:eastAsia="hu-HU"/>
              </w:rPr>
              <w:t xml:space="preserve"> CONTENTS, HISTORY, AND STRUCTURE OF INTERNATIONAL ECONOMIC LAW </w:t>
            </w:r>
            <w:proofErr w:type="spellStart"/>
            <w:r w:rsidRPr="00623C1E">
              <w:rPr>
                <w:rFonts w:ascii="Verdana" w:hAnsi="Verdana" w:cs="Calibri"/>
                <w:bCs/>
                <w:sz w:val="20"/>
                <w:szCs w:val="20"/>
                <w:lang w:val="hu-HU" w:eastAsia="hu-HU"/>
              </w:rPr>
              <w:t>Chapter</w:t>
            </w:r>
            <w:proofErr w:type="spellEnd"/>
            <w:r w:rsidRPr="00623C1E">
              <w:rPr>
                <w:rFonts w:ascii="Verdana" w:hAnsi="Verdana" w:cs="Calibri"/>
                <w:bCs/>
                <w:sz w:val="20"/>
                <w:szCs w:val="20"/>
                <w:lang w:val="hu-HU" w:eastAsia="hu-HU"/>
              </w:rPr>
              <w:t xml:space="preserve"> I. </w:t>
            </w:r>
          </w:p>
          <w:p w:rsidR="00623C1E" w:rsidRPr="00623C1E" w:rsidRDefault="00623C1E" w:rsidP="00623C1E">
            <w:pPr>
              <w:widowControl w:val="0"/>
              <w:jc w:val="both"/>
              <w:rPr>
                <w:rFonts w:ascii="Verdana" w:hAnsi="Verdana" w:cs="Calibri"/>
                <w:bCs/>
                <w:sz w:val="20"/>
                <w:szCs w:val="20"/>
                <w:lang w:val="hu-HU" w:eastAsia="hu-HU"/>
              </w:rPr>
            </w:pPr>
            <w:proofErr w:type="spellStart"/>
            <w:r w:rsidRPr="00623C1E">
              <w:rPr>
                <w:rFonts w:ascii="Verdana" w:hAnsi="Verdana" w:cs="Calibri"/>
                <w:sz w:val="20"/>
                <w:szCs w:val="20"/>
                <w:lang w:val="hu-HU" w:eastAsia="hu-HU"/>
              </w:rPr>
              <w:t>Pauwelyn</w:t>
            </w:r>
            <w:proofErr w:type="spellEnd"/>
            <w:r w:rsidRPr="00623C1E">
              <w:rPr>
                <w:rFonts w:ascii="Verdana" w:hAnsi="Verdana" w:cs="Calibri"/>
                <w:sz w:val="20"/>
                <w:szCs w:val="20"/>
                <w:lang w:val="hu-HU" w:eastAsia="hu-HU"/>
              </w:rPr>
              <w:t xml:space="preserve"> J, ‘</w:t>
            </w:r>
            <w:proofErr w:type="spellStart"/>
            <w:r w:rsidRPr="00623C1E">
              <w:rPr>
                <w:rFonts w:ascii="Verdana" w:hAnsi="Verdana" w:cs="Calibri"/>
                <w:sz w:val="20"/>
                <w:szCs w:val="20"/>
                <w:lang w:val="hu-HU" w:eastAsia="hu-HU"/>
              </w:rPr>
              <w:t>Rational</w:t>
            </w:r>
            <w:proofErr w:type="spellEnd"/>
            <w:r w:rsidRPr="00623C1E">
              <w:rPr>
                <w:rFonts w:ascii="Verdana" w:hAnsi="Verdana" w:cs="Calibri"/>
                <w:sz w:val="20"/>
                <w:szCs w:val="20"/>
                <w:lang w:val="hu-HU" w:eastAsia="hu-HU"/>
              </w:rPr>
              <w:t xml:space="preserve"> Design </w:t>
            </w:r>
            <w:proofErr w:type="spellStart"/>
            <w:r w:rsidRPr="00623C1E">
              <w:rPr>
                <w:rFonts w:ascii="Verdana" w:hAnsi="Verdana" w:cs="Calibri"/>
                <w:sz w:val="20"/>
                <w:szCs w:val="20"/>
                <w:lang w:val="hu-HU" w:eastAsia="hu-HU"/>
              </w:rPr>
              <w:t>or</w:t>
            </w:r>
            <w:proofErr w:type="spellEnd"/>
            <w:r w:rsidRPr="00623C1E">
              <w:rPr>
                <w:rFonts w:ascii="Verdana" w:hAnsi="Verdana" w:cs="Calibri"/>
                <w:sz w:val="20"/>
                <w:szCs w:val="20"/>
                <w:lang w:val="hu-HU" w:eastAsia="hu-HU"/>
              </w:rPr>
              <w:t xml:space="preserve"> </w:t>
            </w:r>
            <w:proofErr w:type="spellStart"/>
            <w:r w:rsidRPr="00623C1E">
              <w:rPr>
                <w:rFonts w:ascii="Verdana" w:hAnsi="Verdana" w:cs="Calibri"/>
                <w:sz w:val="20"/>
                <w:szCs w:val="20"/>
                <w:lang w:val="hu-HU" w:eastAsia="hu-HU"/>
              </w:rPr>
              <w:t>Accidental</w:t>
            </w:r>
            <w:proofErr w:type="spellEnd"/>
            <w:r w:rsidRPr="00623C1E">
              <w:rPr>
                <w:rFonts w:ascii="Verdana" w:hAnsi="Verdana" w:cs="Calibri"/>
                <w:sz w:val="20"/>
                <w:szCs w:val="20"/>
                <w:lang w:val="hu-HU" w:eastAsia="hu-HU"/>
              </w:rPr>
              <w:t xml:space="preserve"> </w:t>
            </w:r>
            <w:proofErr w:type="spellStart"/>
            <w:r w:rsidRPr="00623C1E">
              <w:rPr>
                <w:rFonts w:ascii="Verdana" w:hAnsi="Verdana" w:cs="Calibri"/>
                <w:sz w:val="20"/>
                <w:szCs w:val="20"/>
                <w:lang w:val="hu-HU" w:eastAsia="hu-HU"/>
              </w:rPr>
              <w:t>Evolution</w:t>
            </w:r>
            <w:proofErr w:type="spellEnd"/>
            <w:r w:rsidRPr="00623C1E">
              <w:rPr>
                <w:rFonts w:ascii="Verdana" w:hAnsi="Verdana" w:cs="Calibri"/>
                <w:sz w:val="20"/>
                <w:szCs w:val="20"/>
                <w:lang w:val="hu-HU" w:eastAsia="hu-HU"/>
              </w:rPr>
              <w:t xml:space="preserve">? The </w:t>
            </w:r>
            <w:proofErr w:type="spellStart"/>
            <w:r w:rsidRPr="00623C1E">
              <w:rPr>
                <w:rFonts w:ascii="Verdana" w:hAnsi="Verdana" w:cs="Calibri"/>
                <w:sz w:val="20"/>
                <w:szCs w:val="20"/>
                <w:lang w:val="hu-HU" w:eastAsia="hu-HU"/>
              </w:rPr>
              <w:t>Emergence</w:t>
            </w:r>
            <w:proofErr w:type="spellEnd"/>
            <w:r w:rsidRPr="00623C1E">
              <w:rPr>
                <w:rFonts w:ascii="Verdana" w:hAnsi="Verdana" w:cs="Calibri"/>
                <w:sz w:val="20"/>
                <w:szCs w:val="20"/>
                <w:lang w:val="hu-HU" w:eastAsia="hu-HU"/>
              </w:rPr>
              <w:t xml:space="preserve"> of International </w:t>
            </w:r>
            <w:proofErr w:type="spellStart"/>
            <w:r w:rsidRPr="00623C1E">
              <w:rPr>
                <w:rFonts w:ascii="Verdana" w:hAnsi="Verdana" w:cs="Calibri"/>
                <w:sz w:val="20"/>
                <w:szCs w:val="20"/>
                <w:lang w:val="hu-HU" w:eastAsia="hu-HU"/>
              </w:rPr>
              <w:t>Investment</w:t>
            </w:r>
            <w:proofErr w:type="spellEnd"/>
            <w:r w:rsidRPr="00623C1E">
              <w:rPr>
                <w:rFonts w:ascii="Verdana" w:hAnsi="Verdana" w:cs="Calibri"/>
                <w:sz w:val="20"/>
                <w:szCs w:val="20"/>
                <w:lang w:val="hu-HU" w:eastAsia="hu-HU"/>
              </w:rPr>
              <w:t xml:space="preserve"> Law’ </w:t>
            </w:r>
            <w:proofErr w:type="spellStart"/>
            <w:r w:rsidRPr="00623C1E">
              <w:rPr>
                <w:rFonts w:ascii="Verdana" w:hAnsi="Verdana" w:cs="Calibri"/>
                <w:sz w:val="20"/>
                <w:szCs w:val="20"/>
                <w:lang w:val="hu-HU" w:eastAsia="hu-HU"/>
              </w:rPr>
              <w:t>in</w:t>
            </w:r>
            <w:proofErr w:type="spellEnd"/>
            <w:r w:rsidRPr="00623C1E">
              <w:rPr>
                <w:rFonts w:ascii="Verdana" w:hAnsi="Verdana" w:cs="Calibri"/>
                <w:sz w:val="20"/>
                <w:szCs w:val="20"/>
                <w:lang w:val="hu-HU" w:eastAsia="hu-HU"/>
              </w:rPr>
              <w:t xml:space="preserve"> </w:t>
            </w:r>
            <w:proofErr w:type="spellStart"/>
            <w:r w:rsidRPr="00623C1E">
              <w:rPr>
                <w:rFonts w:ascii="Verdana" w:hAnsi="Verdana" w:cs="Calibri"/>
                <w:sz w:val="20"/>
                <w:szCs w:val="20"/>
                <w:lang w:val="hu-HU" w:eastAsia="hu-HU"/>
              </w:rPr>
              <w:t>Zachary</w:t>
            </w:r>
            <w:proofErr w:type="spellEnd"/>
            <w:r w:rsidRPr="00623C1E">
              <w:rPr>
                <w:rFonts w:ascii="Verdana" w:hAnsi="Verdana" w:cs="Calibri"/>
                <w:sz w:val="20"/>
                <w:szCs w:val="20"/>
                <w:lang w:val="hu-HU" w:eastAsia="hu-HU"/>
              </w:rPr>
              <w:t xml:space="preserve"> Douglas, </w:t>
            </w:r>
            <w:proofErr w:type="spellStart"/>
            <w:r w:rsidRPr="00623C1E">
              <w:rPr>
                <w:rFonts w:ascii="Verdana" w:hAnsi="Verdana" w:cs="Calibri"/>
                <w:sz w:val="20"/>
                <w:szCs w:val="20"/>
                <w:lang w:val="hu-HU" w:eastAsia="hu-HU"/>
              </w:rPr>
              <w:t>Joost</w:t>
            </w:r>
            <w:proofErr w:type="spellEnd"/>
            <w:r w:rsidRPr="00623C1E">
              <w:rPr>
                <w:rFonts w:ascii="Verdana" w:hAnsi="Verdana" w:cs="Calibri"/>
                <w:sz w:val="20"/>
                <w:szCs w:val="20"/>
                <w:lang w:val="hu-HU" w:eastAsia="hu-HU"/>
              </w:rPr>
              <w:t xml:space="preserve"> </w:t>
            </w:r>
            <w:proofErr w:type="spellStart"/>
            <w:r w:rsidRPr="00623C1E">
              <w:rPr>
                <w:rFonts w:ascii="Verdana" w:hAnsi="Verdana" w:cs="Calibri"/>
                <w:sz w:val="20"/>
                <w:szCs w:val="20"/>
                <w:lang w:val="hu-HU" w:eastAsia="hu-HU"/>
              </w:rPr>
              <w:t>Pauwelyn</w:t>
            </w:r>
            <w:proofErr w:type="spellEnd"/>
            <w:r w:rsidRPr="00623C1E">
              <w:rPr>
                <w:rFonts w:ascii="Verdana" w:hAnsi="Verdana" w:cs="Calibri"/>
                <w:sz w:val="20"/>
                <w:szCs w:val="20"/>
                <w:lang w:val="hu-HU" w:eastAsia="hu-HU"/>
              </w:rPr>
              <w:t xml:space="preserve"> and Jorge E </w:t>
            </w:r>
            <w:proofErr w:type="spellStart"/>
            <w:r w:rsidRPr="00623C1E">
              <w:rPr>
                <w:rFonts w:ascii="Verdana" w:hAnsi="Verdana" w:cs="Calibri"/>
                <w:sz w:val="20"/>
                <w:szCs w:val="20"/>
                <w:lang w:val="hu-HU" w:eastAsia="hu-HU"/>
              </w:rPr>
              <w:t>Viñuales</w:t>
            </w:r>
            <w:proofErr w:type="spellEnd"/>
            <w:r w:rsidRPr="00623C1E">
              <w:rPr>
                <w:rFonts w:ascii="Verdana" w:hAnsi="Verdana" w:cs="Calibri"/>
                <w:sz w:val="20"/>
                <w:szCs w:val="20"/>
                <w:lang w:val="hu-HU" w:eastAsia="hu-HU"/>
              </w:rPr>
              <w:t xml:space="preserve"> (</w:t>
            </w:r>
            <w:proofErr w:type="spellStart"/>
            <w:r w:rsidRPr="00623C1E">
              <w:rPr>
                <w:rFonts w:ascii="Verdana" w:hAnsi="Verdana" w:cs="Calibri"/>
                <w:sz w:val="20"/>
                <w:szCs w:val="20"/>
                <w:lang w:val="hu-HU" w:eastAsia="hu-HU"/>
              </w:rPr>
              <w:t>eds</w:t>
            </w:r>
            <w:proofErr w:type="spellEnd"/>
            <w:r w:rsidRPr="00623C1E">
              <w:rPr>
                <w:rFonts w:ascii="Verdana" w:hAnsi="Verdana" w:cs="Calibri"/>
                <w:sz w:val="20"/>
                <w:szCs w:val="20"/>
                <w:lang w:val="hu-HU" w:eastAsia="hu-HU"/>
              </w:rPr>
              <w:t xml:space="preserve">), </w:t>
            </w:r>
            <w:r w:rsidRPr="00623C1E">
              <w:rPr>
                <w:rFonts w:ascii="Verdana" w:hAnsi="Verdana" w:cs="Calibri"/>
                <w:i/>
                <w:iCs/>
                <w:sz w:val="20"/>
                <w:szCs w:val="20"/>
                <w:lang w:val="hu-HU" w:eastAsia="hu-HU"/>
              </w:rPr>
              <w:t xml:space="preserve">The </w:t>
            </w:r>
            <w:proofErr w:type="spellStart"/>
            <w:r w:rsidRPr="00623C1E">
              <w:rPr>
                <w:rFonts w:ascii="Verdana" w:hAnsi="Verdana" w:cs="Calibri"/>
                <w:i/>
                <w:iCs/>
                <w:sz w:val="20"/>
                <w:szCs w:val="20"/>
                <w:lang w:val="hu-HU" w:eastAsia="hu-HU"/>
              </w:rPr>
              <w:t>foundations</w:t>
            </w:r>
            <w:proofErr w:type="spellEnd"/>
            <w:r w:rsidRPr="00623C1E">
              <w:rPr>
                <w:rFonts w:ascii="Verdana" w:hAnsi="Verdana" w:cs="Calibri"/>
                <w:i/>
                <w:iCs/>
                <w:sz w:val="20"/>
                <w:szCs w:val="20"/>
                <w:lang w:val="hu-HU" w:eastAsia="hu-HU"/>
              </w:rPr>
              <w:t xml:space="preserve"> of </w:t>
            </w:r>
            <w:proofErr w:type="spellStart"/>
            <w:r w:rsidRPr="00623C1E">
              <w:rPr>
                <w:rFonts w:ascii="Verdana" w:hAnsi="Verdana" w:cs="Calibri"/>
                <w:i/>
                <w:iCs/>
                <w:sz w:val="20"/>
                <w:szCs w:val="20"/>
                <w:lang w:val="hu-HU" w:eastAsia="hu-HU"/>
              </w:rPr>
              <w:t>international</w:t>
            </w:r>
            <w:proofErr w:type="spellEnd"/>
            <w:r w:rsidRPr="00623C1E">
              <w:rPr>
                <w:rFonts w:ascii="Verdana" w:hAnsi="Verdana" w:cs="Calibri"/>
                <w:i/>
                <w:iCs/>
                <w:sz w:val="20"/>
                <w:szCs w:val="20"/>
                <w:lang w:val="hu-HU" w:eastAsia="hu-HU"/>
              </w:rPr>
              <w:t xml:space="preserve"> </w:t>
            </w:r>
            <w:proofErr w:type="spellStart"/>
            <w:r w:rsidRPr="00623C1E">
              <w:rPr>
                <w:rFonts w:ascii="Verdana" w:hAnsi="Verdana" w:cs="Calibri"/>
                <w:i/>
                <w:iCs/>
                <w:sz w:val="20"/>
                <w:szCs w:val="20"/>
                <w:lang w:val="hu-HU" w:eastAsia="hu-HU"/>
              </w:rPr>
              <w:t>investment</w:t>
            </w:r>
            <w:proofErr w:type="spellEnd"/>
            <w:r w:rsidRPr="00623C1E">
              <w:rPr>
                <w:rFonts w:ascii="Verdana" w:hAnsi="Verdana" w:cs="Calibri"/>
                <w:i/>
                <w:iCs/>
                <w:sz w:val="20"/>
                <w:szCs w:val="20"/>
                <w:lang w:val="hu-HU" w:eastAsia="hu-HU"/>
              </w:rPr>
              <w:t xml:space="preserve"> </w:t>
            </w:r>
            <w:proofErr w:type="spellStart"/>
            <w:r w:rsidRPr="00623C1E">
              <w:rPr>
                <w:rFonts w:ascii="Verdana" w:hAnsi="Verdana" w:cs="Calibri"/>
                <w:i/>
                <w:iCs/>
                <w:sz w:val="20"/>
                <w:szCs w:val="20"/>
                <w:lang w:val="hu-HU" w:eastAsia="hu-HU"/>
              </w:rPr>
              <w:t>law</w:t>
            </w:r>
            <w:proofErr w:type="spellEnd"/>
            <w:r w:rsidRPr="00623C1E">
              <w:rPr>
                <w:rFonts w:ascii="Verdana" w:hAnsi="Verdana" w:cs="Calibri"/>
                <w:i/>
                <w:iCs/>
                <w:sz w:val="20"/>
                <w:szCs w:val="20"/>
                <w:lang w:val="hu-HU" w:eastAsia="hu-HU"/>
              </w:rPr>
              <w:t xml:space="preserve">: </w:t>
            </w:r>
            <w:proofErr w:type="spellStart"/>
            <w:r w:rsidRPr="00623C1E">
              <w:rPr>
                <w:rFonts w:ascii="Verdana" w:hAnsi="Verdana" w:cs="Calibri"/>
                <w:i/>
                <w:iCs/>
                <w:sz w:val="20"/>
                <w:szCs w:val="20"/>
                <w:lang w:val="hu-HU" w:eastAsia="hu-HU"/>
              </w:rPr>
              <w:t>Bringing</w:t>
            </w:r>
            <w:proofErr w:type="spellEnd"/>
            <w:r w:rsidRPr="00623C1E">
              <w:rPr>
                <w:rFonts w:ascii="Verdana" w:hAnsi="Verdana" w:cs="Calibri"/>
                <w:i/>
                <w:iCs/>
                <w:sz w:val="20"/>
                <w:szCs w:val="20"/>
                <w:lang w:val="hu-HU" w:eastAsia="hu-HU"/>
              </w:rPr>
              <w:t xml:space="preserve"> </w:t>
            </w:r>
            <w:proofErr w:type="spellStart"/>
            <w:r w:rsidRPr="00623C1E">
              <w:rPr>
                <w:rFonts w:ascii="Verdana" w:hAnsi="Verdana" w:cs="Calibri"/>
                <w:i/>
                <w:iCs/>
                <w:sz w:val="20"/>
                <w:szCs w:val="20"/>
                <w:lang w:val="hu-HU" w:eastAsia="hu-HU"/>
              </w:rPr>
              <w:t>theory</w:t>
            </w:r>
            <w:proofErr w:type="spellEnd"/>
            <w:r w:rsidRPr="00623C1E">
              <w:rPr>
                <w:rFonts w:ascii="Verdana" w:hAnsi="Verdana" w:cs="Calibri"/>
                <w:i/>
                <w:iCs/>
                <w:sz w:val="20"/>
                <w:szCs w:val="20"/>
                <w:lang w:val="hu-HU" w:eastAsia="hu-HU"/>
              </w:rPr>
              <w:t xml:space="preserve"> </w:t>
            </w:r>
            <w:proofErr w:type="spellStart"/>
            <w:r w:rsidRPr="00623C1E">
              <w:rPr>
                <w:rFonts w:ascii="Verdana" w:hAnsi="Verdana" w:cs="Calibri"/>
                <w:i/>
                <w:iCs/>
                <w:sz w:val="20"/>
                <w:szCs w:val="20"/>
                <w:lang w:val="hu-HU" w:eastAsia="hu-HU"/>
              </w:rPr>
              <w:t>into</w:t>
            </w:r>
            <w:proofErr w:type="spellEnd"/>
            <w:r w:rsidRPr="00623C1E">
              <w:rPr>
                <w:rFonts w:ascii="Verdana" w:hAnsi="Verdana" w:cs="Calibri"/>
                <w:i/>
                <w:iCs/>
                <w:sz w:val="20"/>
                <w:szCs w:val="20"/>
                <w:lang w:val="hu-HU" w:eastAsia="hu-HU"/>
              </w:rPr>
              <w:t xml:space="preserve"> </w:t>
            </w:r>
            <w:proofErr w:type="spellStart"/>
            <w:r w:rsidRPr="00623C1E">
              <w:rPr>
                <w:rFonts w:ascii="Verdana" w:hAnsi="Verdana" w:cs="Calibri"/>
                <w:i/>
                <w:iCs/>
                <w:sz w:val="20"/>
                <w:szCs w:val="20"/>
                <w:lang w:val="hu-HU" w:eastAsia="hu-HU"/>
              </w:rPr>
              <w:t>practice</w:t>
            </w:r>
            <w:proofErr w:type="spellEnd"/>
            <w:r w:rsidRPr="00623C1E">
              <w:rPr>
                <w:rFonts w:ascii="Verdana" w:hAnsi="Verdana" w:cs="Calibri"/>
                <w:i/>
                <w:iCs/>
                <w:sz w:val="20"/>
                <w:szCs w:val="20"/>
                <w:lang w:val="hu-HU" w:eastAsia="hu-HU"/>
              </w:rPr>
              <w:t>/</w:t>
            </w:r>
            <w:r w:rsidRPr="00623C1E">
              <w:rPr>
                <w:rFonts w:ascii="Verdana" w:hAnsi="Verdana" w:cs="Calibri"/>
                <w:sz w:val="20"/>
                <w:szCs w:val="20"/>
                <w:lang w:val="hu-HU" w:eastAsia="hu-HU"/>
              </w:rPr>
              <w:t>(</w:t>
            </w:r>
            <w:proofErr w:type="spellStart"/>
            <w:r w:rsidRPr="00623C1E">
              <w:rPr>
                <w:rFonts w:ascii="Verdana" w:hAnsi="Verdana" w:cs="Calibri"/>
                <w:sz w:val="20"/>
                <w:szCs w:val="20"/>
                <w:lang w:val="hu-HU" w:eastAsia="hu-HU"/>
              </w:rPr>
              <w:t>First</w:t>
            </w:r>
            <w:proofErr w:type="spellEnd"/>
            <w:r w:rsidRPr="00623C1E">
              <w:rPr>
                <w:rFonts w:ascii="Verdana" w:hAnsi="Verdana" w:cs="Calibri"/>
                <w:sz w:val="20"/>
                <w:szCs w:val="20"/>
                <w:lang w:val="hu-HU" w:eastAsia="hu-HU"/>
              </w:rPr>
              <w:t xml:space="preserve"> </w:t>
            </w:r>
            <w:proofErr w:type="spellStart"/>
            <w:r w:rsidRPr="00623C1E">
              <w:rPr>
                <w:rFonts w:ascii="Verdana" w:hAnsi="Verdana" w:cs="Calibri"/>
                <w:sz w:val="20"/>
                <w:szCs w:val="20"/>
                <w:lang w:val="hu-HU" w:eastAsia="hu-HU"/>
              </w:rPr>
              <w:t>edition</w:t>
            </w:r>
            <w:proofErr w:type="spellEnd"/>
            <w:r w:rsidRPr="00623C1E">
              <w:rPr>
                <w:rFonts w:ascii="Verdana" w:hAnsi="Verdana" w:cs="Calibri"/>
                <w:sz w:val="20"/>
                <w:szCs w:val="20"/>
                <w:lang w:val="hu-HU" w:eastAsia="hu-HU"/>
              </w:rPr>
              <w:t>).</w:t>
            </w:r>
          </w:p>
        </w:tc>
      </w:tr>
      <w:tr w:rsidR="00623C1E" w:rsidRPr="00623C1E" w:rsidTr="00623C1E">
        <w:trPr>
          <w:jc w:val="center"/>
        </w:trPr>
        <w:tc>
          <w:tcPr>
            <w:tcW w:w="861" w:type="dxa"/>
          </w:tcPr>
          <w:p w:rsidR="00623C1E" w:rsidRPr="00623C1E" w:rsidRDefault="00623C1E" w:rsidP="00623C1E">
            <w:pPr>
              <w:rPr>
                <w:rFonts w:ascii="Verdana" w:hAnsi="Verdana" w:cs="Calibri"/>
                <w:sz w:val="20"/>
                <w:szCs w:val="20"/>
                <w:lang w:val="hu-HU" w:eastAsia="hu-HU"/>
              </w:rPr>
            </w:pPr>
            <w:r>
              <w:rPr>
                <w:rFonts w:ascii="Verdana" w:hAnsi="Verdana" w:cs="Calibri"/>
                <w:sz w:val="20"/>
                <w:szCs w:val="20"/>
                <w:lang w:val="hu-HU" w:eastAsia="hu-HU"/>
              </w:rPr>
              <w:t>7.</w:t>
            </w:r>
          </w:p>
        </w:tc>
        <w:tc>
          <w:tcPr>
            <w:tcW w:w="2536" w:type="dxa"/>
          </w:tcPr>
          <w:p w:rsidR="00623C1E" w:rsidRPr="00623C1E" w:rsidRDefault="00623C1E" w:rsidP="00623C1E">
            <w:pPr>
              <w:widowControl w:val="0"/>
              <w:rPr>
                <w:rFonts w:ascii="Verdana" w:hAnsi="Verdana" w:cs="Calibri"/>
                <w:bCs/>
                <w:sz w:val="20"/>
                <w:szCs w:val="20"/>
                <w:lang w:val="hu-HU" w:eastAsia="hu-HU"/>
              </w:rPr>
            </w:pPr>
            <w:proofErr w:type="spellStart"/>
            <w:r w:rsidRPr="00623C1E">
              <w:rPr>
                <w:rFonts w:ascii="Verdana" w:hAnsi="Verdana" w:cs="Calibri"/>
                <w:bCs/>
                <w:sz w:val="20"/>
                <w:szCs w:val="20"/>
                <w:lang w:val="hu-HU" w:eastAsia="hu-HU"/>
              </w:rPr>
              <w:t>Investment</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protection</w:t>
            </w:r>
            <w:proofErr w:type="spellEnd"/>
            <w:r w:rsidRPr="00623C1E">
              <w:rPr>
                <w:rFonts w:ascii="Verdana" w:hAnsi="Verdana" w:cs="Calibri"/>
                <w:bCs/>
                <w:sz w:val="20"/>
                <w:szCs w:val="20"/>
                <w:lang w:val="hu-HU" w:eastAsia="hu-HU"/>
              </w:rPr>
              <w:t xml:space="preserve"> 2.</w:t>
            </w:r>
          </w:p>
          <w:p w:rsidR="00623C1E" w:rsidRPr="00623C1E" w:rsidRDefault="00623C1E" w:rsidP="00623C1E">
            <w:pPr>
              <w:widowControl w:val="0"/>
              <w:rPr>
                <w:rFonts w:ascii="Verdana" w:hAnsi="Verdana" w:cs="Calibri"/>
                <w:bCs/>
                <w:sz w:val="20"/>
                <w:szCs w:val="20"/>
                <w:lang w:val="hu-HU" w:eastAsia="hu-HU"/>
              </w:rPr>
            </w:pPr>
            <w:proofErr w:type="spellStart"/>
            <w:r w:rsidRPr="00623C1E">
              <w:rPr>
                <w:rFonts w:ascii="Verdana" w:hAnsi="Verdana" w:cs="Calibri"/>
                <w:bCs/>
                <w:sz w:val="20"/>
                <w:szCs w:val="20"/>
                <w:lang w:val="hu-HU" w:eastAsia="hu-HU"/>
              </w:rPr>
              <w:t>Bilateral</w:t>
            </w:r>
            <w:proofErr w:type="spellEnd"/>
            <w:r w:rsidRPr="00623C1E">
              <w:rPr>
                <w:rFonts w:ascii="Verdana" w:hAnsi="Verdana" w:cs="Calibri"/>
                <w:bCs/>
                <w:sz w:val="20"/>
                <w:szCs w:val="20"/>
                <w:lang w:val="hu-HU" w:eastAsia="hu-HU"/>
              </w:rPr>
              <w:t xml:space="preserve"> and </w:t>
            </w:r>
            <w:proofErr w:type="spellStart"/>
            <w:r w:rsidRPr="00623C1E">
              <w:rPr>
                <w:rFonts w:ascii="Verdana" w:hAnsi="Verdana" w:cs="Calibri"/>
                <w:bCs/>
                <w:sz w:val="20"/>
                <w:szCs w:val="20"/>
                <w:lang w:val="hu-HU" w:eastAsia="hu-HU"/>
              </w:rPr>
              <w:t>Multilateral</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Investment</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Treaties</w:t>
            </w:r>
            <w:proofErr w:type="spellEnd"/>
          </w:p>
          <w:p w:rsidR="00623C1E" w:rsidRPr="00623C1E" w:rsidRDefault="00623C1E" w:rsidP="00623C1E">
            <w:pPr>
              <w:widowControl w:val="0"/>
              <w:rPr>
                <w:rFonts w:ascii="Verdana" w:hAnsi="Verdana" w:cs="Calibri"/>
                <w:bCs/>
                <w:sz w:val="20"/>
                <w:szCs w:val="20"/>
                <w:lang w:val="hu-HU" w:eastAsia="hu-HU"/>
              </w:rPr>
            </w:pPr>
          </w:p>
        </w:tc>
        <w:tc>
          <w:tcPr>
            <w:tcW w:w="5085" w:type="dxa"/>
          </w:tcPr>
          <w:p w:rsidR="00623C1E" w:rsidRPr="00623C1E" w:rsidRDefault="00623C1E" w:rsidP="00623C1E">
            <w:pPr>
              <w:jc w:val="both"/>
              <w:rPr>
                <w:rFonts w:ascii="Verdana" w:hAnsi="Verdana" w:cs="Calibri"/>
                <w:sz w:val="20"/>
                <w:szCs w:val="20"/>
                <w:lang w:val="hu-HU" w:eastAsia="hu-HU"/>
              </w:rPr>
            </w:pPr>
            <w:r w:rsidRPr="00623C1E">
              <w:rPr>
                <w:rFonts w:ascii="Verdana" w:hAnsi="Verdana" w:cs="Calibri"/>
                <w:sz w:val="20"/>
                <w:szCs w:val="20"/>
                <w:lang w:val="hu-HU" w:eastAsia="hu-HU"/>
              </w:rPr>
              <w:t>8_Part2</w:t>
            </w:r>
          </w:p>
          <w:p w:rsidR="00623C1E" w:rsidRPr="00623C1E" w:rsidRDefault="00623C1E" w:rsidP="00623C1E">
            <w:pPr>
              <w:spacing w:after="120" w:line="240" w:lineRule="atLeast"/>
              <w:rPr>
                <w:rFonts w:ascii="Verdana" w:hAnsi="Verdana" w:cs="Calibri"/>
                <w:sz w:val="20"/>
                <w:szCs w:val="20"/>
                <w:lang w:val="hu-HU"/>
              </w:rPr>
            </w:pPr>
          </w:p>
          <w:p w:rsidR="00623C1E" w:rsidRPr="00623C1E" w:rsidRDefault="00623C1E" w:rsidP="00623C1E">
            <w:pPr>
              <w:spacing w:after="120" w:line="240" w:lineRule="atLeast"/>
              <w:rPr>
                <w:rFonts w:ascii="Verdana" w:hAnsi="Verdana" w:cs="Calibri"/>
                <w:sz w:val="20"/>
                <w:szCs w:val="20"/>
                <w:lang w:val="hu-HU"/>
              </w:rPr>
            </w:pPr>
            <w:proofErr w:type="spellStart"/>
            <w:r w:rsidRPr="00623C1E">
              <w:rPr>
                <w:rFonts w:ascii="Verdana" w:hAnsi="Verdana" w:cs="Calibri"/>
                <w:sz w:val="20"/>
                <w:szCs w:val="20"/>
                <w:lang w:val="hu-HU"/>
              </w:rPr>
              <w:t>Chapter</w:t>
            </w:r>
            <w:proofErr w:type="spellEnd"/>
            <w:r w:rsidRPr="00623C1E">
              <w:rPr>
                <w:rFonts w:ascii="Verdana" w:hAnsi="Verdana" w:cs="Calibri"/>
                <w:sz w:val="20"/>
                <w:szCs w:val="20"/>
                <w:lang w:val="hu-HU"/>
              </w:rPr>
              <w:t xml:space="preserve"> 1 - p.11-30 </w:t>
            </w:r>
            <w:proofErr w:type="spellStart"/>
            <w:r w:rsidRPr="00623C1E">
              <w:rPr>
                <w:rFonts w:ascii="Verdana" w:hAnsi="Verdana" w:cs="Calibri"/>
                <w:sz w:val="20"/>
                <w:szCs w:val="20"/>
                <w:lang w:val="hu-HU"/>
              </w:rPr>
              <w:t>Dolzer</w:t>
            </w:r>
            <w:proofErr w:type="spellEnd"/>
            <w:r w:rsidRPr="00623C1E">
              <w:rPr>
                <w:rFonts w:ascii="Verdana" w:hAnsi="Verdana" w:cs="Calibri"/>
                <w:sz w:val="20"/>
                <w:szCs w:val="20"/>
                <w:lang w:val="hu-HU"/>
              </w:rPr>
              <w:t xml:space="preserve"> R and </w:t>
            </w:r>
            <w:proofErr w:type="spellStart"/>
            <w:r w:rsidRPr="00623C1E">
              <w:rPr>
                <w:rFonts w:ascii="Verdana" w:hAnsi="Verdana" w:cs="Calibri"/>
                <w:sz w:val="20"/>
                <w:szCs w:val="20"/>
                <w:lang w:val="hu-HU"/>
              </w:rPr>
              <w:t>Schreuer</w:t>
            </w:r>
            <w:proofErr w:type="spellEnd"/>
            <w:r w:rsidRPr="00623C1E">
              <w:rPr>
                <w:rFonts w:ascii="Verdana" w:hAnsi="Verdana" w:cs="Calibri"/>
                <w:sz w:val="20"/>
                <w:szCs w:val="20"/>
                <w:lang w:val="hu-HU"/>
              </w:rPr>
              <w:t xml:space="preserve"> C, </w:t>
            </w:r>
            <w:proofErr w:type="spellStart"/>
            <w:r w:rsidRPr="00623C1E">
              <w:rPr>
                <w:rFonts w:ascii="Verdana" w:hAnsi="Verdana" w:cs="Calibri"/>
                <w:i/>
                <w:iCs/>
                <w:sz w:val="20"/>
                <w:szCs w:val="20"/>
                <w:lang w:val="hu-HU"/>
              </w:rPr>
              <w:t>Principles</w:t>
            </w:r>
            <w:proofErr w:type="spellEnd"/>
            <w:r w:rsidRPr="00623C1E">
              <w:rPr>
                <w:rFonts w:ascii="Verdana" w:hAnsi="Verdana" w:cs="Calibri"/>
                <w:i/>
                <w:iCs/>
                <w:sz w:val="20"/>
                <w:szCs w:val="20"/>
                <w:lang w:val="hu-HU"/>
              </w:rPr>
              <w:t xml:space="preserve"> of </w:t>
            </w:r>
            <w:proofErr w:type="spellStart"/>
            <w:r w:rsidRPr="00623C1E">
              <w:rPr>
                <w:rFonts w:ascii="Verdana" w:hAnsi="Verdana" w:cs="Calibri"/>
                <w:i/>
                <w:iCs/>
                <w:sz w:val="20"/>
                <w:szCs w:val="20"/>
                <w:lang w:val="hu-HU"/>
              </w:rPr>
              <w:t>international</w:t>
            </w:r>
            <w:proofErr w:type="spellEnd"/>
            <w:r w:rsidRPr="00623C1E">
              <w:rPr>
                <w:rFonts w:ascii="Verdana" w:hAnsi="Verdana" w:cs="Calibri"/>
                <w:i/>
                <w:iCs/>
                <w:sz w:val="20"/>
                <w:szCs w:val="20"/>
                <w:lang w:val="hu-HU"/>
              </w:rPr>
              <w:t xml:space="preserve"> </w:t>
            </w:r>
            <w:proofErr w:type="spellStart"/>
            <w:r w:rsidRPr="00623C1E">
              <w:rPr>
                <w:rFonts w:ascii="Verdana" w:hAnsi="Verdana" w:cs="Calibri"/>
                <w:i/>
                <w:iCs/>
                <w:sz w:val="20"/>
                <w:szCs w:val="20"/>
                <w:lang w:val="hu-HU"/>
              </w:rPr>
              <w:t>investment</w:t>
            </w:r>
            <w:proofErr w:type="spellEnd"/>
            <w:r w:rsidRPr="00623C1E">
              <w:rPr>
                <w:rFonts w:ascii="Verdana" w:hAnsi="Verdana" w:cs="Calibri"/>
                <w:i/>
                <w:iCs/>
                <w:sz w:val="20"/>
                <w:szCs w:val="20"/>
                <w:lang w:val="hu-HU"/>
              </w:rPr>
              <w:t xml:space="preserve"> </w:t>
            </w:r>
            <w:proofErr w:type="spellStart"/>
            <w:r w:rsidRPr="00623C1E">
              <w:rPr>
                <w:rFonts w:ascii="Verdana" w:hAnsi="Verdana" w:cs="Calibri"/>
                <w:i/>
                <w:iCs/>
                <w:sz w:val="20"/>
                <w:szCs w:val="20"/>
                <w:lang w:val="hu-HU"/>
              </w:rPr>
              <w:t>law</w:t>
            </w:r>
            <w:proofErr w:type="spellEnd"/>
            <w:r w:rsidRPr="00623C1E">
              <w:rPr>
                <w:rFonts w:ascii="Verdana" w:hAnsi="Verdana" w:cs="Calibri"/>
                <w:sz w:val="20"/>
                <w:szCs w:val="20"/>
                <w:lang w:val="hu-HU"/>
              </w:rPr>
              <w:t xml:space="preserve"> (</w:t>
            </w:r>
            <w:proofErr w:type="spellStart"/>
            <w:r w:rsidRPr="00623C1E">
              <w:rPr>
                <w:rFonts w:ascii="Verdana" w:hAnsi="Verdana" w:cs="Calibri"/>
                <w:sz w:val="20"/>
                <w:szCs w:val="20"/>
                <w:lang w:val="hu-HU"/>
              </w:rPr>
              <w:t>Second</w:t>
            </w:r>
            <w:proofErr w:type="spellEnd"/>
            <w:r w:rsidRPr="00623C1E">
              <w:rPr>
                <w:rFonts w:ascii="Verdana" w:hAnsi="Verdana" w:cs="Calibri"/>
                <w:sz w:val="20"/>
                <w:szCs w:val="20"/>
                <w:lang w:val="hu-HU"/>
              </w:rPr>
              <w:t xml:space="preserve"> </w:t>
            </w:r>
            <w:proofErr w:type="spellStart"/>
            <w:r w:rsidRPr="00623C1E">
              <w:rPr>
                <w:rFonts w:ascii="Verdana" w:hAnsi="Verdana" w:cs="Calibri"/>
                <w:sz w:val="20"/>
                <w:szCs w:val="20"/>
                <w:lang w:val="hu-HU"/>
              </w:rPr>
              <w:t>edition</w:t>
            </w:r>
            <w:proofErr w:type="spellEnd"/>
            <w:r w:rsidRPr="00623C1E">
              <w:rPr>
                <w:rFonts w:ascii="Verdana" w:hAnsi="Verdana" w:cs="Calibri"/>
                <w:sz w:val="20"/>
                <w:szCs w:val="20"/>
                <w:lang w:val="hu-HU"/>
              </w:rPr>
              <w:t>, Oxford University Press 2012)</w:t>
            </w:r>
          </w:p>
          <w:p w:rsidR="00623C1E" w:rsidRPr="00623C1E" w:rsidRDefault="00623C1E" w:rsidP="00623C1E">
            <w:pPr>
              <w:spacing w:after="120" w:line="240" w:lineRule="atLeast"/>
              <w:rPr>
                <w:rFonts w:ascii="Verdana" w:hAnsi="Verdana" w:cs="Calibri"/>
                <w:sz w:val="20"/>
                <w:szCs w:val="20"/>
                <w:lang w:val="hu-HU"/>
              </w:rPr>
            </w:pPr>
            <w:proofErr w:type="spellStart"/>
            <w:r w:rsidRPr="00623C1E">
              <w:rPr>
                <w:rFonts w:ascii="Verdana" w:hAnsi="Verdana" w:cs="Calibri"/>
                <w:sz w:val="20"/>
                <w:szCs w:val="20"/>
                <w:lang w:val="hu-HU"/>
              </w:rPr>
              <w:t>or</w:t>
            </w:r>
            <w:proofErr w:type="spellEnd"/>
          </w:p>
          <w:p w:rsidR="00623C1E" w:rsidRPr="00623C1E" w:rsidRDefault="00623C1E" w:rsidP="00623C1E">
            <w:pPr>
              <w:spacing w:line="240" w:lineRule="atLeast"/>
              <w:rPr>
                <w:rFonts w:ascii="Verdana" w:hAnsi="Verdana" w:cs="Calibri"/>
                <w:bCs/>
                <w:sz w:val="20"/>
                <w:szCs w:val="20"/>
                <w:lang w:val="hu-HU" w:eastAsia="hu-HU"/>
              </w:rPr>
            </w:pPr>
            <w:r w:rsidRPr="00623C1E">
              <w:rPr>
                <w:rFonts w:ascii="Verdana" w:hAnsi="Verdana" w:cs="Calibri"/>
                <w:bCs/>
                <w:sz w:val="20"/>
                <w:szCs w:val="20"/>
                <w:lang w:val="hu-HU" w:eastAsia="hu-HU"/>
              </w:rPr>
              <w:t xml:space="preserve">HERDEGEN, Part V. </w:t>
            </w:r>
            <w:proofErr w:type="spellStart"/>
            <w:r w:rsidRPr="00623C1E">
              <w:rPr>
                <w:rFonts w:ascii="Verdana" w:hAnsi="Verdana" w:cs="Calibri"/>
                <w:bCs/>
                <w:sz w:val="20"/>
                <w:szCs w:val="20"/>
                <w:lang w:val="hu-HU" w:eastAsia="hu-HU"/>
              </w:rPr>
              <w:t>Chapter</w:t>
            </w:r>
            <w:proofErr w:type="spellEnd"/>
            <w:r w:rsidRPr="00623C1E">
              <w:rPr>
                <w:rFonts w:ascii="Verdana" w:hAnsi="Verdana" w:cs="Calibri"/>
                <w:bCs/>
                <w:sz w:val="20"/>
                <w:szCs w:val="20"/>
                <w:lang w:val="hu-HU" w:eastAsia="hu-HU"/>
              </w:rPr>
              <w:t xml:space="preserve"> XXXIV (</w:t>
            </w:r>
            <w:proofErr w:type="spellStart"/>
            <w:r w:rsidRPr="00623C1E">
              <w:rPr>
                <w:rFonts w:ascii="Verdana" w:hAnsi="Verdana" w:cs="Calibri"/>
                <w:bCs/>
                <w:sz w:val="20"/>
                <w:szCs w:val="20"/>
                <w:lang w:val="hu-HU" w:eastAsia="hu-HU"/>
              </w:rPr>
              <w:t>Treaties</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on</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Investment</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Protection</w:t>
            </w:r>
            <w:proofErr w:type="spellEnd"/>
            <w:r w:rsidRPr="00623C1E">
              <w:rPr>
                <w:rFonts w:ascii="Verdana" w:hAnsi="Verdana" w:cs="Calibri"/>
                <w:bCs/>
                <w:sz w:val="20"/>
                <w:szCs w:val="20"/>
                <w:lang w:val="hu-HU" w:eastAsia="hu-HU"/>
              </w:rPr>
              <w:t>)</w:t>
            </w:r>
          </w:p>
        </w:tc>
      </w:tr>
      <w:tr w:rsidR="00623C1E" w:rsidRPr="00623C1E" w:rsidTr="00623C1E">
        <w:trPr>
          <w:jc w:val="center"/>
        </w:trPr>
        <w:tc>
          <w:tcPr>
            <w:tcW w:w="861" w:type="dxa"/>
          </w:tcPr>
          <w:p w:rsidR="00623C1E" w:rsidRPr="00623C1E" w:rsidRDefault="00623C1E" w:rsidP="00623C1E">
            <w:pPr>
              <w:rPr>
                <w:rFonts w:ascii="Verdana" w:hAnsi="Verdana" w:cs="Calibri"/>
                <w:sz w:val="20"/>
                <w:szCs w:val="20"/>
                <w:lang w:val="hu-HU" w:eastAsia="hu-HU"/>
              </w:rPr>
            </w:pPr>
            <w:r>
              <w:rPr>
                <w:rFonts w:ascii="Verdana" w:hAnsi="Verdana" w:cs="Calibri"/>
                <w:sz w:val="20"/>
                <w:szCs w:val="20"/>
                <w:lang w:val="hu-HU" w:eastAsia="hu-HU"/>
              </w:rPr>
              <w:t>8.</w:t>
            </w:r>
          </w:p>
        </w:tc>
        <w:tc>
          <w:tcPr>
            <w:tcW w:w="2536" w:type="dxa"/>
          </w:tcPr>
          <w:p w:rsidR="00623C1E" w:rsidRPr="00623C1E" w:rsidRDefault="00623C1E" w:rsidP="00623C1E">
            <w:pPr>
              <w:widowControl w:val="0"/>
              <w:rPr>
                <w:rFonts w:ascii="Verdana" w:hAnsi="Verdana" w:cs="Calibri"/>
                <w:bCs/>
                <w:sz w:val="20"/>
                <w:szCs w:val="20"/>
                <w:lang w:val="hu-HU" w:eastAsia="hu-HU"/>
              </w:rPr>
            </w:pPr>
            <w:proofErr w:type="spellStart"/>
            <w:r w:rsidRPr="00623C1E">
              <w:rPr>
                <w:rFonts w:ascii="Verdana" w:hAnsi="Verdana" w:cs="Calibri"/>
                <w:bCs/>
                <w:sz w:val="20"/>
                <w:szCs w:val="20"/>
                <w:lang w:val="hu-HU" w:eastAsia="hu-HU"/>
              </w:rPr>
              <w:t>Investment</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protection</w:t>
            </w:r>
            <w:proofErr w:type="spellEnd"/>
            <w:r w:rsidRPr="00623C1E">
              <w:rPr>
                <w:rFonts w:ascii="Verdana" w:hAnsi="Verdana" w:cs="Calibri"/>
                <w:bCs/>
                <w:sz w:val="20"/>
                <w:szCs w:val="20"/>
                <w:lang w:val="hu-HU" w:eastAsia="hu-HU"/>
              </w:rPr>
              <w:t xml:space="preserve"> 3.</w:t>
            </w:r>
          </w:p>
          <w:p w:rsidR="00623C1E" w:rsidRPr="00623C1E" w:rsidRDefault="00623C1E" w:rsidP="00623C1E">
            <w:pPr>
              <w:widowControl w:val="0"/>
              <w:rPr>
                <w:rFonts w:ascii="Verdana" w:hAnsi="Verdana" w:cs="Calibri"/>
                <w:b/>
                <w:bCs/>
                <w:sz w:val="20"/>
                <w:szCs w:val="20"/>
                <w:lang w:val="hu-HU" w:eastAsia="hu-HU"/>
              </w:rPr>
            </w:pPr>
            <w:proofErr w:type="spellStart"/>
            <w:r w:rsidRPr="00623C1E">
              <w:rPr>
                <w:rFonts w:ascii="Verdana" w:hAnsi="Verdana" w:cs="Calibri"/>
                <w:bCs/>
                <w:sz w:val="20"/>
                <w:szCs w:val="20"/>
                <w:lang w:val="hu-HU" w:eastAsia="hu-HU"/>
              </w:rPr>
              <w:t>Dispute</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resolution</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in</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investment</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law</w:t>
            </w:r>
            <w:proofErr w:type="spellEnd"/>
            <w:r w:rsidRPr="00623C1E">
              <w:rPr>
                <w:rFonts w:ascii="Verdana" w:hAnsi="Verdana" w:cs="Calibri"/>
                <w:bCs/>
                <w:sz w:val="20"/>
                <w:szCs w:val="20"/>
                <w:lang w:val="hu-HU" w:eastAsia="hu-HU"/>
              </w:rPr>
              <w:t xml:space="preserve"> </w:t>
            </w:r>
          </w:p>
          <w:p w:rsidR="00623C1E" w:rsidRPr="00623C1E" w:rsidRDefault="00623C1E" w:rsidP="00623C1E">
            <w:pPr>
              <w:widowControl w:val="0"/>
              <w:jc w:val="both"/>
              <w:rPr>
                <w:rFonts w:ascii="Verdana" w:hAnsi="Verdana" w:cs="Calibri"/>
                <w:bCs/>
                <w:sz w:val="20"/>
                <w:szCs w:val="20"/>
                <w:lang w:val="hu-HU" w:eastAsia="hu-HU"/>
              </w:rPr>
            </w:pPr>
          </w:p>
          <w:p w:rsidR="00623C1E" w:rsidRPr="00623C1E" w:rsidRDefault="00623C1E" w:rsidP="00623C1E">
            <w:pPr>
              <w:widowControl w:val="0"/>
              <w:rPr>
                <w:rFonts w:ascii="Verdana" w:hAnsi="Verdana" w:cs="Calibri"/>
                <w:bCs/>
                <w:sz w:val="20"/>
                <w:szCs w:val="20"/>
                <w:lang w:val="hu-HU" w:eastAsia="hu-HU"/>
              </w:rPr>
            </w:pPr>
            <w:proofErr w:type="spellStart"/>
            <w:r w:rsidRPr="00623C1E">
              <w:rPr>
                <w:rFonts w:ascii="Verdana" w:hAnsi="Verdana" w:cs="Calibri"/>
                <w:bCs/>
                <w:sz w:val="20"/>
                <w:szCs w:val="20"/>
                <w:lang w:val="hu-HU" w:eastAsia="hu-HU"/>
              </w:rPr>
              <w:t>Investment</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law</w:t>
            </w:r>
            <w:proofErr w:type="spellEnd"/>
            <w:r w:rsidRPr="00623C1E">
              <w:rPr>
                <w:rFonts w:ascii="Verdana" w:hAnsi="Verdana" w:cs="Calibri"/>
                <w:bCs/>
                <w:sz w:val="20"/>
                <w:szCs w:val="20"/>
                <w:lang w:val="hu-HU" w:eastAsia="hu-HU"/>
              </w:rPr>
              <w:t xml:space="preserve"> and </w:t>
            </w:r>
            <w:proofErr w:type="spellStart"/>
            <w:r w:rsidRPr="00623C1E">
              <w:rPr>
                <w:rFonts w:ascii="Verdana" w:hAnsi="Verdana" w:cs="Calibri"/>
                <w:bCs/>
                <w:sz w:val="20"/>
                <w:szCs w:val="20"/>
                <w:lang w:val="hu-HU" w:eastAsia="hu-HU"/>
              </w:rPr>
              <w:t>other</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subsystems</w:t>
            </w:r>
            <w:proofErr w:type="spellEnd"/>
            <w:r w:rsidRPr="00623C1E">
              <w:rPr>
                <w:rFonts w:ascii="Verdana" w:hAnsi="Verdana" w:cs="Calibri"/>
                <w:bCs/>
                <w:sz w:val="20"/>
                <w:szCs w:val="20"/>
                <w:lang w:val="hu-HU" w:eastAsia="hu-HU"/>
              </w:rPr>
              <w:t xml:space="preserve"> of </w:t>
            </w:r>
            <w:proofErr w:type="spellStart"/>
            <w:r w:rsidRPr="00623C1E">
              <w:rPr>
                <w:rFonts w:ascii="Verdana" w:hAnsi="Verdana" w:cs="Calibri"/>
                <w:bCs/>
                <w:sz w:val="20"/>
                <w:szCs w:val="20"/>
                <w:lang w:val="hu-HU" w:eastAsia="hu-HU"/>
              </w:rPr>
              <w:t>the</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international</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legal</w:t>
            </w:r>
            <w:proofErr w:type="spellEnd"/>
            <w:r w:rsidRPr="00623C1E">
              <w:rPr>
                <w:rFonts w:ascii="Verdana" w:hAnsi="Verdana" w:cs="Calibri"/>
                <w:bCs/>
                <w:sz w:val="20"/>
                <w:szCs w:val="20"/>
                <w:lang w:val="hu-HU" w:eastAsia="hu-HU"/>
              </w:rPr>
              <w:t xml:space="preserve"> </w:t>
            </w:r>
            <w:proofErr w:type="spellStart"/>
            <w:r w:rsidRPr="00623C1E">
              <w:rPr>
                <w:rFonts w:ascii="Verdana" w:hAnsi="Verdana" w:cs="Calibri"/>
                <w:bCs/>
                <w:sz w:val="20"/>
                <w:szCs w:val="20"/>
                <w:lang w:val="hu-HU" w:eastAsia="hu-HU"/>
              </w:rPr>
              <w:t>order</w:t>
            </w:r>
            <w:proofErr w:type="spellEnd"/>
            <w:r w:rsidRPr="00623C1E">
              <w:rPr>
                <w:rFonts w:ascii="Verdana" w:hAnsi="Verdana" w:cs="Calibri"/>
                <w:bCs/>
                <w:sz w:val="20"/>
                <w:szCs w:val="20"/>
                <w:lang w:val="hu-HU" w:eastAsia="hu-HU"/>
              </w:rPr>
              <w:t>.</w:t>
            </w:r>
          </w:p>
          <w:p w:rsidR="00623C1E" w:rsidRPr="00623C1E" w:rsidRDefault="00623C1E" w:rsidP="00623C1E">
            <w:pPr>
              <w:widowControl w:val="0"/>
              <w:jc w:val="both"/>
              <w:rPr>
                <w:rFonts w:ascii="Verdana" w:hAnsi="Verdana" w:cs="Calibri"/>
                <w:bCs/>
                <w:sz w:val="20"/>
                <w:szCs w:val="20"/>
                <w:lang w:val="hu-HU" w:eastAsia="hu-HU"/>
              </w:rPr>
            </w:pPr>
          </w:p>
        </w:tc>
        <w:tc>
          <w:tcPr>
            <w:tcW w:w="5085" w:type="dxa"/>
          </w:tcPr>
          <w:p w:rsidR="00623C1E" w:rsidRPr="00623C1E" w:rsidRDefault="00623C1E" w:rsidP="00623C1E">
            <w:pPr>
              <w:jc w:val="both"/>
              <w:rPr>
                <w:rFonts w:ascii="Verdana" w:hAnsi="Verdana" w:cs="Calibri"/>
                <w:sz w:val="20"/>
                <w:szCs w:val="20"/>
                <w:lang w:val="hu-HU" w:eastAsia="hu-HU"/>
              </w:rPr>
            </w:pPr>
            <w:r w:rsidRPr="00623C1E">
              <w:rPr>
                <w:rFonts w:ascii="Verdana" w:hAnsi="Verdana" w:cs="Calibri"/>
                <w:sz w:val="20"/>
                <w:szCs w:val="20"/>
                <w:lang w:val="hu-HU" w:eastAsia="hu-HU"/>
              </w:rPr>
              <w:t>9_Part3 and 9_Part4</w:t>
            </w:r>
          </w:p>
          <w:p w:rsidR="00623C1E" w:rsidRPr="00623C1E" w:rsidRDefault="00623C1E" w:rsidP="00623C1E">
            <w:pPr>
              <w:spacing w:line="240" w:lineRule="atLeast"/>
              <w:rPr>
                <w:rFonts w:ascii="Verdana" w:hAnsi="Verdana" w:cs="Calibri"/>
                <w:sz w:val="20"/>
                <w:szCs w:val="20"/>
                <w:lang w:val="hu-HU" w:eastAsia="en-GB"/>
              </w:rPr>
            </w:pPr>
          </w:p>
          <w:p w:rsidR="00623C1E" w:rsidRPr="00623C1E" w:rsidRDefault="00623C1E" w:rsidP="00623C1E">
            <w:pPr>
              <w:spacing w:line="240" w:lineRule="atLeast"/>
              <w:rPr>
                <w:rFonts w:ascii="Verdana" w:hAnsi="Verdana" w:cs="Calibri"/>
                <w:sz w:val="20"/>
                <w:szCs w:val="20"/>
                <w:lang w:val="hu-HU" w:eastAsia="en-GB"/>
              </w:rPr>
            </w:pPr>
            <w:proofErr w:type="spellStart"/>
            <w:r w:rsidRPr="00623C1E">
              <w:rPr>
                <w:rFonts w:ascii="Verdana" w:hAnsi="Verdana" w:cs="Calibri"/>
                <w:sz w:val="20"/>
                <w:szCs w:val="20"/>
                <w:lang w:val="hu-HU" w:eastAsia="en-GB"/>
              </w:rPr>
              <w:t>Chapter</w:t>
            </w:r>
            <w:proofErr w:type="spellEnd"/>
            <w:r w:rsidRPr="00623C1E">
              <w:rPr>
                <w:rFonts w:ascii="Verdana" w:hAnsi="Verdana" w:cs="Calibri"/>
                <w:sz w:val="20"/>
                <w:szCs w:val="20"/>
                <w:lang w:val="hu-HU" w:eastAsia="en-GB"/>
              </w:rPr>
              <w:t xml:space="preserve"> 10 p. 211- 290 </w:t>
            </w:r>
            <w:proofErr w:type="spellStart"/>
            <w:r w:rsidRPr="00623C1E">
              <w:rPr>
                <w:rFonts w:ascii="Verdana" w:hAnsi="Verdana" w:cs="Calibri"/>
                <w:sz w:val="20"/>
                <w:szCs w:val="20"/>
                <w:lang w:val="hu-HU" w:eastAsia="en-GB"/>
              </w:rPr>
              <w:t>Dolzer</w:t>
            </w:r>
            <w:proofErr w:type="spellEnd"/>
            <w:r w:rsidRPr="00623C1E">
              <w:rPr>
                <w:rFonts w:ascii="Verdana" w:hAnsi="Verdana" w:cs="Calibri"/>
                <w:sz w:val="20"/>
                <w:szCs w:val="20"/>
                <w:lang w:val="hu-HU" w:eastAsia="en-GB"/>
              </w:rPr>
              <w:t xml:space="preserve"> R and </w:t>
            </w:r>
            <w:proofErr w:type="spellStart"/>
            <w:r w:rsidRPr="00623C1E">
              <w:rPr>
                <w:rFonts w:ascii="Verdana" w:hAnsi="Verdana" w:cs="Calibri"/>
                <w:sz w:val="20"/>
                <w:szCs w:val="20"/>
                <w:lang w:val="hu-HU" w:eastAsia="en-GB"/>
              </w:rPr>
              <w:t>Schreuer</w:t>
            </w:r>
            <w:proofErr w:type="spellEnd"/>
            <w:r w:rsidRPr="00623C1E">
              <w:rPr>
                <w:rFonts w:ascii="Verdana" w:hAnsi="Verdana" w:cs="Calibri"/>
                <w:sz w:val="20"/>
                <w:szCs w:val="20"/>
                <w:lang w:val="hu-HU" w:eastAsia="en-GB"/>
              </w:rPr>
              <w:t xml:space="preserve"> C, </w:t>
            </w:r>
            <w:proofErr w:type="spellStart"/>
            <w:r w:rsidRPr="00623C1E">
              <w:rPr>
                <w:rFonts w:ascii="Verdana" w:hAnsi="Verdana" w:cs="Calibri"/>
                <w:i/>
                <w:iCs/>
                <w:sz w:val="20"/>
                <w:szCs w:val="20"/>
                <w:lang w:val="hu-HU" w:eastAsia="en-GB"/>
              </w:rPr>
              <w:t>Principles</w:t>
            </w:r>
            <w:proofErr w:type="spellEnd"/>
            <w:r w:rsidRPr="00623C1E">
              <w:rPr>
                <w:rFonts w:ascii="Verdana" w:hAnsi="Verdana" w:cs="Calibri"/>
                <w:i/>
                <w:iCs/>
                <w:sz w:val="20"/>
                <w:szCs w:val="20"/>
                <w:lang w:val="hu-HU" w:eastAsia="en-GB"/>
              </w:rPr>
              <w:t xml:space="preserve"> of </w:t>
            </w:r>
            <w:proofErr w:type="spellStart"/>
            <w:r w:rsidRPr="00623C1E">
              <w:rPr>
                <w:rFonts w:ascii="Verdana" w:hAnsi="Verdana" w:cs="Calibri"/>
                <w:i/>
                <w:iCs/>
                <w:sz w:val="20"/>
                <w:szCs w:val="20"/>
                <w:lang w:val="hu-HU" w:eastAsia="en-GB"/>
              </w:rPr>
              <w:t>international</w:t>
            </w:r>
            <w:proofErr w:type="spellEnd"/>
            <w:r w:rsidRPr="00623C1E">
              <w:rPr>
                <w:rFonts w:ascii="Verdana" w:hAnsi="Verdana" w:cs="Calibri"/>
                <w:i/>
                <w:iCs/>
                <w:sz w:val="20"/>
                <w:szCs w:val="20"/>
                <w:lang w:val="hu-HU" w:eastAsia="en-GB"/>
              </w:rPr>
              <w:t xml:space="preserve"> </w:t>
            </w:r>
            <w:proofErr w:type="spellStart"/>
            <w:r w:rsidRPr="00623C1E">
              <w:rPr>
                <w:rFonts w:ascii="Verdana" w:hAnsi="Verdana" w:cs="Calibri"/>
                <w:i/>
                <w:iCs/>
                <w:sz w:val="20"/>
                <w:szCs w:val="20"/>
                <w:lang w:val="hu-HU" w:eastAsia="en-GB"/>
              </w:rPr>
              <w:t>investment</w:t>
            </w:r>
            <w:proofErr w:type="spellEnd"/>
            <w:r w:rsidRPr="00623C1E">
              <w:rPr>
                <w:rFonts w:ascii="Verdana" w:hAnsi="Verdana" w:cs="Calibri"/>
                <w:i/>
                <w:iCs/>
                <w:sz w:val="20"/>
                <w:szCs w:val="20"/>
                <w:lang w:val="hu-HU" w:eastAsia="en-GB"/>
              </w:rPr>
              <w:t xml:space="preserve"> </w:t>
            </w:r>
            <w:proofErr w:type="spellStart"/>
            <w:r w:rsidRPr="00623C1E">
              <w:rPr>
                <w:rFonts w:ascii="Verdana" w:hAnsi="Verdana" w:cs="Calibri"/>
                <w:i/>
                <w:iCs/>
                <w:sz w:val="20"/>
                <w:szCs w:val="20"/>
                <w:lang w:val="hu-HU" w:eastAsia="en-GB"/>
              </w:rPr>
              <w:t>law</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Second</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edition</w:t>
            </w:r>
            <w:proofErr w:type="spellEnd"/>
            <w:r w:rsidRPr="00623C1E">
              <w:rPr>
                <w:rFonts w:ascii="Verdana" w:hAnsi="Verdana" w:cs="Calibri"/>
                <w:sz w:val="20"/>
                <w:szCs w:val="20"/>
                <w:lang w:val="hu-HU" w:eastAsia="en-GB"/>
              </w:rPr>
              <w:t>, Oxford University Press 2012).</w:t>
            </w:r>
          </w:p>
          <w:p w:rsidR="00623C1E" w:rsidRPr="00623C1E" w:rsidRDefault="00623C1E" w:rsidP="00623C1E">
            <w:pPr>
              <w:spacing w:line="240" w:lineRule="atLeast"/>
              <w:rPr>
                <w:rFonts w:ascii="Verdana" w:hAnsi="Verdana" w:cs="Calibri"/>
                <w:sz w:val="20"/>
                <w:szCs w:val="20"/>
                <w:lang w:val="hu-HU" w:eastAsia="en-GB"/>
              </w:rPr>
            </w:pPr>
            <w:r w:rsidRPr="00623C1E">
              <w:rPr>
                <w:rFonts w:ascii="Verdana" w:hAnsi="Verdana" w:cs="Calibri"/>
                <w:sz w:val="20"/>
                <w:szCs w:val="20"/>
                <w:lang w:val="hu-HU" w:eastAsia="en-GB"/>
              </w:rPr>
              <w:t xml:space="preserve">HERDEGEN, Part V. </w:t>
            </w:r>
            <w:proofErr w:type="spellStart"/>
            <w:r w:rsidRPr="00623C1E">
              <w:rPr>
                <w:rFonts w:ascii="Verdana" w:hAnsi="Verdana" w:cs="Calibri"/>
                <w:sz w:val="20"/>
                <w:szCs w:val="20"/>
                <w:lang w:val="hu-HU" w:eastAsia="en-GB"/>
              </w:rPr>
              <w:t>Chapter</w:t>
            </w:r>
            <w:proofErr w:type="spellEnd"/>
            <w:r w:rsidRPr="00623C1E">
              <w:rPr>
                <w:rFonts w:ascii="Verdana" w:hAnsi="Verdana" w:cs="Calibri"/>
                <w:sz w:val="20"/>
                <w:szCs w:val="20"/>
                <w:lang w:val="hu-HU" w:eastAsia="en-GB"/>
              </w:rPr>
              <w:t xml:space="preserve"> XXXVII.</w:t>
            </w:r>
          </w:p>
          <w:p w:rsidR="00623C1E" w:rsidRPr="00623C1E" w:rsidRDefault="00623C1E" w:rsidP="00623C1E">
            <w:pPr>
              <w:spacing w:line="240" w:lineRule="atLeast"/>
              <w:rPr>
                <w:rFonts w:ascii="Verdana" w:hAnsi="Verdana" w:cs="Calibri"/>
                <w:sz w:val="20"/>
                <w:szCs w:val="20"/>
                <w:lang w:val="hu-HU" w:eastAsia="en-GB"/>
              </w:rPr>
            </w:pPr>
          </w:p>
          <w:p w:rsidR="00623C1E" w:rsidRPr="00623C1E" w:rsidRDefault="00623C1E" w:rsidP="00623C1E">
            <w:pPr>
              <w:spacing w:line="240" w:lineRule="atLeast"/>
              <w:rPr>
                <w:rFonts w:ascii="Verdana" w:hAnsi="Verdana" w:cs="Calibri"/>
                <w:sz w:val="20"/>
                <w:szCs w:val="20"/>
                <w:lang w:val="hu-HU" w:eastAsia="en-GB"/>
              </w:rPr>
            </w:pPr>
            <w:proofErr w:type="spellStart"/>
            <w:r w:rsidRPr="00623C1E">
              <w:rPr>
                <w:rFonts w:ascii="Verdana" w:hAnsi="Verdana" w:cs="Calibri"/>
                <w:sz w:val="20"/>
                <w:szCs w:val="20"/>
                <w:lang w:val="hu-HU" w:eastAsia="en-GB"/>
              </w:rPr>
              <w:t>Reinisch</w:t>
            </w:r>
            <w:proofErr w:type="spellEnd"/>
            <w:r w:rsidRPr="00623C1E">
              <w:rPr>
                <w:rFonts w:ascii="Verdana" w:hAnsi="Verdana" w:cs="Calibri"/>
                <w:sz w:val="20"/>
                <w:szCs w:val="20"/>
                <w:lang w:val="hu-HU" w:eastAsia="en-GB"/>
              </w:rPr>
              <w:t xml:space="preserve"> A, ‘The EU </w:t>
            </w:r>
            <w:proofErr w:type="spellStart"/>
            <w:r w:rsidRPr="00623C1E">
              <w:rPr>
                <w:rFonts w:ascii="Verdana" w:hAnsi="Verdana" w:cs="Calibri"/>
                <w:sz w:val="20"/>
                <w:szCs w:val="20"/>
                <w:lang w:val="hu-HU" w:eastAsia="en-GB"/>
              </w:rPr>
              <w:t>on</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the</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investment</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path-</w:t>
            </w:r>
            <w:proofErr w:type="spellEnd"/>
            <w:r w:rsidRPr="00623C1E">
              <w:rPr>
                <w:rFonts w:ascii="Verdana" w:hAnsi="Verdana" w:cs="Calibri"/>
                <w:sz w:val="20"/>
                <w:szCs w:val="20"/>
                <w:lang w:val="hu-HU" w:eastAsia="en-GB"/>
              </w:rPr>
              <w:t xml:space="preserve"> Quo vadis Europe</w:t>
            </w:r>
            <w:proofErr w:type="gramStart"/>
            <w:r w:rsidRPr="00623C1E">
              <w:rPr>
                <w:rFonts w:ascii="Verdana" w:hAnsi="Verdana" w:cs="Calibri"/>
                <w:sz w:val="20"/>
                <w:szCs w:val="20"/>
                <w:lang w:val="hu-HU" w:eastAsia="en-GB"/>
              </w:rPr>
              <w:t>?:</w:t>
            </w:r>
            <w:proofErr w:type="gramEnd"/>
            <w:r w:rsidRPr="00623C1E">
              <w:rPr>
                <w:rFonts w:ascii="Verdana" w:hAnsi="Verdana" w:cs="Calibri"/>
                <w:sz w:val="20"/>
                <w:szCs w:val="20"/>
                <w:lang w:val="hu-HU" w:eastAsia="en-GB"/>
              </w:rPr>
              <w:t xml:space="preserve"> The </w:t>
            </w:r>
            <w:proofErr w:type="spellStart"/>
            <w:r w:rsidRPr="00623C1E">
              <w:rPr>
                <w:rFonts w:ascii="Verdana" w:hAnsi="Verdana" w:cs="Calibri"/>
                <w:sz w:val="20"/>
                <w:szCs w:val="20"/>
                <w:lang w:val="hu-HU" w:eastAsia="en-GB"/>
              </w:rPr>
              <w:t>Future</w:t>
            </w:r>
            <w:proofErr w:type="spellEnd"/>
            <w:r w:rsidRPr="00623C1E">
              <w:rPr>
                <w:rFonts w:ascii="Verdana" w:hAnsi="Verdana" w:cs="Calibri"/>
                <w:sz w:val="20"/>
                <w:szCs w:val="20"/>
                <w:lang w:val="hu-HU" w:eastAsia="en-GB"/>
              </w:rPr>
              <w:t xml:space="preserve"> of EU </w:t>
            </w:r>
            <w:proofErr w:type="spellStart"/>
            <w:r w:rsidRPr="00623C1E">
              <w:rPr>
                <w:rFonts w:ascii="Verdana" w:hAnsi="Verdana" w:cs="Calibri"/>
                <w:sz w:val="20"/>
                <w:szCs w:val="20"/>
                <w:lang w:val="hu-HU" w:eastAsia="en-GB"/>
              </w:rPr>
              <w:t>BITs</w:t>
            </w:r>
            <w:proofErr w:type="spellEnd"/>
            <w:r w:rsidRPr="00623C1E">
              <w:rPr>
                <w:rFonts w:ascii="Verdana" w:hAnsi="Verdana" w:cs="Calibri"/>
                <w:sz w:val="20"/>
                <w:szCs w:val="20"/>
                <w:lang w:val="hu-HU" w:eastAsia="en-GB"/>
              </w:rPr>
              <w:t xml:space="preserve"> and </w:t>
            </w:r>
            <w:proofErr w:type="spellStart"/>
            <w:r w:rsidRPr="00623C1E">
              <w:rPr>
                <w:rFonts w:ascii="Verdana" w:hAnsi="Verdana" w:cs="Calibri"/>
                <w:sz w:val="20"/>
                <w:szCs w:val="20"/>
                <w:lang w:val="hu-HU" w:eastAsia="en-GB"/>
              </w:rPr>
              <w:t>Other</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Investment</w:t>
            </w:r>
            <w:proofErr w:type="spellEnd"/>
            <w:r w:rsidRPr="00623C1E">
              <w:rPr>
                <w:rFonts w:ascii="Verdana" w:hAnsi="Verdana" w:cs="Calibri"/>
                <w:sz w:val="20"/>
                <w:szCs w:val="20"/>
                <w:lang w:val="hu-HU" w:eastAsia="en-GB"/>
              </w:rPr>
              <w:t xml:space="preserve"> Agreements’ (2013). and</w:t>
            </w:r>
          </w:p>
          <w:p w:rsidR="00623C1E" w:rsidRPr="00623C1E" w:rsidRDefault="00623C1E" w:rsidP="00623C1E">
            <w:pPr>
              <w:spacing w:line="240" w:lineRule="atLeast"/>
              <w:rPr>
                <w:rFonts w:ascii="Verdana" w:hAnsi="Verdana" w:cs="Calibri"/>
                <w:sz w:val="20"/>
                <w:szCs w:val="20"/>
                <w:lang w:val="hu-HU" w:eastAsia="en-GB"/>
              </w:rPr>
            </w:pPr>
            <w:proofErr w:type="spellStart"/>
            <w:r w:rsidRPr="00623C1E">
              <w:rPr>
                <w:rFonts w:ascii="Verdana" w:hAnsi="Verdana" w:cs="Calibri"/>
                <w:sz w:val="20"/>
                <w:szCs w:val="20"/>
                <w:lang w:val="hu-HU" w:eastAsia="en-GB"/>
              </w:rPr>
              <w:t>Tietje</w:t>
            </w:r>
            <w:proofErr w:type="spellEnd"/>
            <w:r w:rsidRPr="00623C1E">
              <w:rPr>
                <w:rFonts w:ascii="Verdana" w:hAnsi="Verdana" w:cs="Calibri"/>
                <w:sz w:val="20"/>
                <w:szCs w:val="20"/>
                <w:lang w:val="hu-HU" w:eastAsia="en-GB"/>
              </w:rPr>
              <w:t xml:space="preserve"> C and </w:t>
            </w:r>
            <w:proofErr w:type="spellStart"/>
            <w:r w:rsidRPr="00623C1E">
              <w:rPr>
                <w:rFonts w:ascii="Verdana" w:hAnsi="Verdana" w:cs="Calibri"/>
                <w:sz w:val="20"/>
                <w:szCs w:val="20"/>
                <w:lang w:val="hu-HU" w:eastAsia="en-GB"/>
              </w:rPr>
              <w:t>Wackernagel</w:t>
            </w:r>
            <w:proofErr w:type="spellEnd"/>
            <w:r w:rsidRPr="00623C1E">
              <w:rPr>
                <w:rFonts w:ascii="Verdana" w:hAnsi="Verdana" w:cs="Calibri"/>
                <w:sz w:val="20"/>
                <w:szCs w:val="20"/>
                <w:lang w:val="hu-HU" w:eastAsia="en-GB"/>
              </w:rPr>
              <w:t xml:space="preserve"> C, ‘</w:t>
            </w:r>
            <w:proofErr w:type="spellStart"/>
            <w:r w:rsidRPr="00623C1E">
              <w:rPr>
                <w:rFonts w:ascii="Verdana" w:hAnsi="Verdana" w:cs="Calibri"/>
                <w:sz w:val="20"/>
                <w:szCs w:val="20"/>
                <w:lang w:val="hu-HU" w:eastAsia="en-GB"/>
              </w:rPr>
              <w:t>Enforcement</w:t>
            </w:r>
            <w:proofErr w:type="spellEnd"/>
            <w:r w:rsidRPr="00623C1E">
              <w:rPr>
                <w:rFonts w:ascii="Verdana" w:hAnsi="Verdana" w:cs="Calibri"/>
                <w:sz w:val="20"/>
                <w:szCs w:val="20"/>
                <w:lang w:val="hu-HU" w:eastAsia="en-GB"/>
              </w:rPr>
              <w:t xml:space="preserve"> of </w:t>
            </w:r>
            <w:proofErr w:type="spellStart"/>
            <w:r w:rsidRPr="00623C1E">
              <w:rPr>
                <w:rFonts w:ascii="Verdana" w:hAnsi="Verdana" w:cs="Calibri"/>
                <w:sz w:val="20"/>
                <w:szCs w:val="20"/>
                <w:lang w:val="hu-HU" w:eastAsia="en-GB"/>
              </w:rPr>
              <w:t>Intra-EU</w:t>
            </w:r>
            <w:proofErr w:type="spellEnd"/>
            <w:r w:rsidRPr="00623C1E">
              <w:rPr>
                <w:rFonts w:ascii="Verdana" w:hAnsi="Verdana" w:cs="Calibri"/>
                <w:sz w:val="20"/>
                <w:szCs w:val="20"/>
                <w:lang w:val="hu-HU" w:eastAsia="en-GB"/>
              </w:rPr>
              <w:t xml:space="preserve"> ICSID </w:t>
            </w:r>
            <w:proofErr w:type="spellStart"/>
            <w:r w:rsidRPr="00623C1E">
              <w:rPr>
                <w:rFonts w:ascii="Verdana" w:hAnsi="Verdana" w:cs="Calibri"/>
                <w:sz w:val="20"/>
                <w:szCs w:val="20"/>
                <w:lang w:val="hu-HU" w:eastAsia="en-GB"/>
              </w:rPr>
              <w:t>Awards</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Multilevel</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Governance</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lastRenderedPageBreak/>
              <w:t>Investment</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Tribunals</w:t>
            </w:r>
            <w:proofErr w:type="spellEnd"/>
            <w:r w:rsidRPr="00623C1E">
              <w:rPr>
                <w:rFonts w:ascii="Verdana" w:hAnsi="Verdana" w:cs="Calibri"/>
                <w:sz w:val="20"/>
                <w:szCs w:val="20"/>
                <w:lang w:val="hu-HU" w:eastAsia="en-GB"/>
              </w:rPr>
              <w:t xml:space="preserve"> and </w:t>
            </w:r>
            <w:proofErr w:type="spellStart"/>
            <w:r w:rsidRPr="00623C1E">
              <w:rPr>
                <w:rFonts w:ascii="Verdana" w:hAnsi="Verdana" w:cs="Calibri"/>
                <w:sz w:val="20"/>
                <w:szCs w:val="20"/>
                <w:lang w:val="hu-HU" w:eastAsia="en-GB"/>
              </w:rPr>
              <w:t>the</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Lost</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Opportunity</w:t>
            </w:r>
            <w:proofErr w:type="spellEnd"/>
            <w:r w:rsidRPr="00623C1E">
              <w:rPr>
                <w:rFonts w:ascii="Verdana" w:hAnsi="Verdana" w:cs="Calibri"/>
                <w:sz w:val="20"/>
                <w:szCs w:val="20"/>
                <w:lang w:val="hu-HU" w:eastAsia="en-GB"/>
              </w:rPr>
              <w:t xml:space="preserve"> of </w:t>
            </w:r>
            <w:proofErr w:type="spellStart"/>
            <w:r w:rsidRPr="00623C1E">
              <w:rPr>
                <w:rFonts w:ascii="Verdana" w:hAnsi="Verdana" w:cs="Calibri"/>
                <w:sz w:val="20"/>
                <w:szCs w:val="20"/>
                <w:lang w:val="hu-HU" w:eastAsia="en-GB"/>
              </w:rPr>
              <w:t>the</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Micula</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Arbitration</w:t>
            </w:r>
            <w:proofErr w:type="spellEnd"/>
            <w:r w:rsidRPr="00623C1E">
              <w:rPr>
                <w:rFonts w:ascii="Verdana" w:hAnsi="Verdana" w:cs="Calibri"/>
                <w:sz w:val="20"/>
                <w:szCs w:val="20"/>
                <w:lang w:val="hu-HU" w:eastAsia="en-GB"/>
              </w:rPr>
              <w:t xml:space="preserve">’ (2015) 16 The </w:t>
            </w:r>
            <w:proofErr w:type="spellStart"/>
            <w:r w:rsidRPr="00623C1E">
              <w:rPr>
                <w:rFonts w:ascii="Verdana" w:hAnsi="Verdana" w:cs="Calibri"/>
                <w:sz w:val="20"/>
                <w:szCs w:val="20"/>
                <w:lang w:val="hu-HU" w:eastAsia="en-GB"/>
              </w:rPr>
              <w:t>journal</w:t>
            </w:r>
            <w:proofErr w:type="spellEnd"/>
            <w:r w:rsidRPr="00623C1E">
              <w:rPr>
                <w:rFonts w:ascii="Verdana" w:hAnsi="Verdana" w:cs="Calibri"/>
                <w:sz w:val="20"/>
                <w:szCs w:val="20"/>
                <w:lang w:val="hu-HU" w:eastAsia="en-GB"/>
              </w:rPr>
              <w:t xml:space="preserve"> of </w:t>
            </w:r>
            <w:proofErr w:type="spellStart"/>
            <w:r w:rsidRPr="00623C1E">
              <w:rPr>
                <w:rFonts w:ascii="Verdana" w:hAnsi="Verdana" w:cs="Calibri"/>
                <w:sz w:val="20"/>
                <w:szCs w:val="20"/>
                <w:lang w:val="hu-HU" w:eastAsia="en-GB"/>
              </w:rPr>
              <w:t>world</w:t>
            </w:r>
            <w:proofErr w:type="spellEnd"/>
            <w:r w:rsidRPr="00623C1E">
              <w:rPr>
                <w:rFonts w:ascii="Verdana" w:hAnsi="Verdana" w:cs="Calibri"/>
                <w:sz w:val="20"/>
                <w:szCs w:val="20"/>
                <w:lang w:val="hu-HU" w:eastAsia="en-GB"/>
              </w:rPr>
              <w:t xml:space="preserve"> </w:t>
            </w:r>
            <w:proofErr w:type="spellStart"/>
            <w:r w:rsidRPr="00623C1E">
              <w:rPr>
                <w:rFonts w:ascii="Verdana" w:hAnsi="Verdana" w:cs="Calibri"/>
                <w:sz w:val="20"/>
                <w:szCs w:val="20"/>
                <w:lang w:val="hu-HU" w:eastAsia="en-GB"/>
              </w:rPr>
              <w:t>investment</w:t>
            </w:r>
            <w:proofErr w:type="spellEnd"/>
            <w:r w:rsidRPr="00623C1E">
              <w:rPr>
                <w:rFonts w:ascii="Verdana" w:hAnsi="Verdana" w:cs="Calibri"/>
                <w:sz w:val="20"/>
                <w:szCs w:val="20"/>
                <w:lang w:val="hu-HU" w:eastAsia="en-GB"/>
              </w:rPr>
              <w:t xml:space="preserve"> &amp; trade 205.</w:t>
            </w:r>
          </w:p>
          <w:p w:rsidR="00623C1E" w:rsidRPr="00623C1E" w:rsidRDefault="00623C1E" w:rsidP="00623C1E">
            <w:pPr>
              <w:widowControl w:val="0"/>
              <w:shd w:val="clear" w:color="auto" w:fill="F7F8F8"/>
              <w:spacing w:line="288" w:lineRule="atLeast"/>
              <w:rPr>
                <w:rFonts w:ascii="Verdana" w:hAnsi="Verdana" w:cs="Calibri"/>
                <w:i/>
                <w:sz w:val="20"/>
                <w:szCs w:val="20"/>
                <w:lang w:val="hu-HU" w:eastAsia="hu-HU"/>
              </w:rPr>
            </w:pPr>
            <w:proofErr w:type="spellStart"/>
            <w:r w:rsidRPr="00623C1E">
              <w:rPr>
                <w:rFonts w:ascii="Verdana" w:hAnsi="Verdana" w:cs="Calibri"/>
                <w:sz w:val="20"/>
                <w:szCs w:val="20"/>
                <w:lang w:val="hu-HU" w:eastAsia="hu-HU"/>
              </w:rPr>
              <w:t>Judgement</w:t>
            </w:r>
            <w:proofErr w:type="spellEnd"/>
            <w:r w:rsidRPr="00623C1E">
              <w:rPr>
                <w:rFonts w:ascii="Verdana" w:hAnsi="Verdana" w:cs="Calibri"/>
                <w:sz w:val="20"/>
                <w:szCs w:val="20"/>
                <w:lang w:val="hu-HU" w:eastAsia="hu-HU"/>
              </w:rPr>
              <w:t xml:space="preserve"> of </w:t>
            </w:r>
            <w:proofErr w:type="spellStart"/>
            <w:r w:rsidRPr="00623C1E">
              <w:rPr>
                <w:rFonts w:ascii="Verdana" w:hAnsi="Verdana" w:cs="Calibri"/>
                <w:sz w:val="20"/>
                <w:szCs w:val="20"/>
                <w:lang w:val="hu-HU" w:eastAsia="hu-HU"/>
              </w:rPr>
              <w:t>the</w:t>
            </w:r>
            <w:proofErr w:type="spellEnd"/>
            <w:r w:rsidRPr="00623C1E">
              <w:rPr>
                <w:rFonts w:ascii="Verdana" w:hAnsi="Verdana" w:cs="Calibri"/>
                <w:sz w:val="20"/>
                <w:szCs w:val="20"/>
                <w:lang w:val="hu-HU" w:eastAsia="hu-HU"/>
              </w:rPr>
              <w:t xml:space="preserve"> ECJ </w:t>
            </w:r>
            <w:proofErr w:type="spellStart"/>
            <w:r w:rsidRPr="00623C1E">
              <w:rPr>
                <w:rFonts w:ascii="Verdana" w:hAnsi="Verdana" w:cs="Calibri"/>
                <w:i/>
                <w:sz w:val="20"/>
                <w:szCs w:val="20"/>
                <w:lang w:val="hu-HU" w:eastAsia="hu-HU"/>
              </w:rPr>
              <w:t>Achmea</w:t>
            </w:r>
            <w:proofErr w:type="spellEnd"/>
            <w:r w:rsidRPr="00623C1E">
              <w:rPr>
                <w:rFonts w:ascii="Verdana" w:hAnsi="Verdana" w:cs="Calibri"/>
                <w:i/>
                <w:sz w:val="20"/>
                <w:szCs w:val="20"/>
                <w:lang w:val="hu-HU" w:eastAsia="hu-HU"/>
              </w:rPr>
              <w:t xml:space="preserve"> (284-16) </w:t>
            </w:r>
            <w:hyperlink r:id="rId27" w:history="1">
              <w:r w:rsidRPr="00623C1E">
                <w:rPr>
                  <w:rFonts w:ascii="Verdana" w:hAnsi="Verdana" w:cs="Calibri"/>
                  <w:i/>
                  <w:sz w:val="20"/>
                  <w:szCs w:val="20"/>
                  <w:u w:val="single"/>
                  <w:lang w:val="hu-HU" w:eastAsia="hu-HU"/>
                </w:rPr>
                <w:t>http://curia.europa.eu/juris/document/document.jsf?docid=201793&amp;text=&amp;dir=&amp;doclang=EN&amp;part=1&amp;occ=first&amp;mode=req&amp;pageIndex=1&amp;cid=12995341</w:t>
              </w:r>
            </w:hyperlink>
          </w:p>
          <w:p w:rsidR="00623C1E" w:rsidRPr="00623C1E" w:rsidRDefault="00623C1E" w:rsidP="00623C1E">
            <w:pPr>
              <w:spacing w:line="240" w:lineRule="atLeast"/>
              <w:rPr>
                <w:rFonts w:ascii="Verdana" w:hAnsi="Verdana" w:cs="Calibri"/>
                <w:sz w:val="20"/>
                <w:szCs w:val="20"/>
                <w:lang w:val="hu-HU" w:eastAsia="en-GB"/>
              </w:rPr>
            </w:pPr>
          </w:p>
          <w:p w:rsidR="00623C1E" w:rsidRPr="00623C1E" w:rsidRDefault="00623C1E" w:rsidP="00623C1E">
            <w:pPr>
              <w:widowControl w:val="0"/>
              <w:jc w:val="both"/>
              <w:rPr>
                <w:rFonts w:ascii="Verdana" w:hAnsi="Verdana" w:cs="Calibri"/>
                <w:bCs/>
                <w:sz w:val="20"/>
                <w:szCs w:val="20"/>
                <w:lang w:val="hu-HU" w:eastAsia="hu-HU"/>
              </w:rPr>
            </w:pPr>
          </w:p>
        </w:tc>
      </w:tr>
      <w:tr w:rsidR="00623C1E" w:rsidRPr="00623C1E" w:rsidTr="00623C1E">
        <w:trPr>
          <w:trHeight w:val="79"/>
          <w:jc w:val="center"/>
        </w:trPr>
        <w:tc>
          <w:tcPr>
            <w:tcW w:w="861" w:type="dxa"/>
          </w:tcPr>
          <w:p w:rsidR="00623C1E" w:rsidRPr="00623C1E" w:rsidRDefault="00623C1E" w:rsidP="00623C1E">
            <w:pPr>
              <w:rPr>
                <w:rFonts w:ascii="Verdana" w:hAnsi="Verdana" w:cs="Calibri"/>
                <w:sz w:val="20"/>
                <w:szCs w:val="20"/>
                <w:lang w:val="hu-HU" w:eastAsia="hu-HU"/>
              </w:rPr>
            </w:pPr>
            <w:r>
              <w:rPr>
                <w:rFonts w:ascii="Verdana" w:hAnsi="Verdana" w:cs="Calibri"/>
                <w:sz w:val="20"/>
                <w:szCs w:val="20"/>
                <w:lang w:val="hu-HU" w:eastAsia="hu-HU"/>
              </w:rPr>
              <w:lastRenderedPageBreak/>
              <w:t>9.</w:t>
            </w:r>
          </w:p>
        </w:tc>
        <w:tc>
          <w:tcPr>
            <w:tcW w:w="2536" w:type="dxa"/>
          </w:tcPr>
          <w:p w:rsidR="00623C1E" w:rsidRPr="00623C1E" w:rsidRDefault="00623C1E" w:rsidP="00623C1E">
            <w:pPr>
              <w:widowControl w:val="0"/>
              <w:rPr>
                <w:rFonts w:ascii="Verdana" w:hAnsi="Verdana" w:cs="Calibri"/>
                <w:bCs/>
                <w:sz w:val="20"/>
                <w:szCs w:val="20"/>
                <w:lang w:val="hu-HU" w:eastAsia="hu-HU"/>
              </w:rPr>
            </w:pPr>
          </w:p>
        </w:tc>
        <w:tc>
          <w:tcPr>
            <w:tcW w:w="5085" w:type="dxa"/>
          </w:tcPr>
          <w:p w:rsidR="00623C1E" w:rsidRPr="00623C1E" w:rsidRDefault="00623C1E" w:rsidP="00623C1E">
            <w:pPr>
              <w:widowControl w:val="0"/>
              <w:shd w:val="clear" w:color="auto" w:fill="F7F8F8"/>
              <w:spacing w:line="288" w:lineRule="atLeast"/>
              <w:rPr>
                <w:rFonts w:ascii="Verdana" w:hAnsi="Verdana" w:cs="Calibri"/>
                <w:sz w:val="20"/>
                <w:szCs w:val="20"/>
                <w:lang w:val="hu-HU" w:eastAsia="hu-HU"/>
              </w:rPr>
            </w:pPr>
            <w:r w:rsidRPr="00623C1E">
              <w:rPr>
                <w:rFonts w:ascii="Verdana" w:hAnsi="Verdana" w:cs="Calibri"/>
                <w:sz w:val="20"/>
                <w:szCs w:val="20"/>
                <w:lang w:val="hu-HU" w:eastAsia="hu-HU"/>
              </w:rPr>
              <w:t xml:space="preserve">Term </w:t>
            </w:r>
            <w:proofErr w:type="spellStart"/>
            <w:r w:rsidRPr="00623C1E">
              <w:rPr>
                <w:rFonts w:ascii="Verdana" w:hAnsi="Verdana" w:cs="Calibri"/>
                <w:sz w:val="20"/>
                <w:szCs w:val="20"/>
                <w:lang w:val="hu-HU" w:eastAsia="hu-HU"/>
              </w:rPr>
              <w:t>paper</w:t>
            </w:r>
            <w:proofErr w:type="spellEnd"/>
          </w:p>
          <w:p w:rsidR="00623C1E" w:rsidRPr="00623C1E" w:rsidRDefault="00623C1E" w:rsidP="00623C1E">
            <w:pPr>
              <w:widowControl w:val="0"/>
              <w:shd w:val="clear" w:color="auto" w:fill="F7F8F8"/>
              <w:spacing w:line="288" w:lineRule="atLeast"/>
              <w:rPr>
                <w:rFonts w:ascii="Verdana" w:hAnsi="Verdana" w:cs="Calibri"/>
                <w:bCs/>
                <w:sz w:val="20"/>
                <w:szCs w:val="20"/>
                <w:lang w:val="hu-HU" w:eastAsia="hu-HU"/>
              </w:rPr>
            </w:pPr>
          </w:p>
        </w:tc>
      </w:tr>
    </w:tbl>
    <w:p w:rsidR="00D46AC9" w:rsidRPr="00976773" w:rsidRDefault="00D46AC9" w:rsidP="00D46AC9">
      <w:pPr>
        <w:jc w:val="both"/>
        <w:rPr>
          <w:b/>
          <w:lang w:val="en-GB"/>
        </w:rPr>
      </w:pPr>
    </w:p>
    <w:p w:rsidR="00623C1E" w:rsidRDefault="00623C1E" w:rsidP="00623C1E">
      <w:pPr>
        <w:jc w:val="both"/>
        <w:rPr>
          <w:b/>
          <w:lang w:val="en-GB"/>
        </w:rPr>
      </w:pPr>
    </w:p>
    <w:p w:rsidR="00623C1E" w:rsidRDefault="00623C1E" w:rsidP="00623C1E">
      <w:pPr>
        <w:jc w:val="both"/>
        <w:rPr>
          <w:b/>
          <w:lang w:val="en-GB"/>
        </w:rPr>
      </w:pPr>
      <w:r>
        <w:rPr>
          <w:b/>
          <w:lang w:val="en-GB"/>
        </w:rPr>
        <w:t>Reading</w:t>
      </w:r>
    </w:p>
    <w:p w:rsidR="00623C1E" w:rsidRPr="00623C1E" w:rsidRDefault="00623C1E" w:rsidP="00623C1E">
      <w:pPr>
        <w:jc w:val="both"/>
        <w:rPr>
          <w:b/>
          <w:lang w:val="en-GB"/>
        </w:rPr>
      </w:pPr>
    </w:p>
    <w:p w:rsidR="00623C1E" w:rsidRPr="00623C1E" w:rsidRDefault="00623C1E" w:rsidP="00623C1E">
      <w:pPr>
        <w:pStyle w:val="Listaszerbekezds"/>
        <w:numPr>
          <w:ilvl w:val="0"/>
          <w:numId w:val="9"/>
        </w:numPr>
        <w:jc w:val="both"/>
        <w:rPr>
          <w:lang w:val="en-GB"/>
        </w:rPr>
      </w:pPr>
      <w:r w:rsidRPr="00623C1E">
        <w:rPr>
          <w:lang w:val="en-GB"/>
        </w:rPr>
        <w:t xml:space="preserve">The Law and Policy of the World Trade Organization Text, Cases and Materials 3rd Edition Peter Van den </w:t>
      </w:r>
      <w:proofErr w:type="spellStart"/>
      <w:r w:rsidRPr="00623C1E">
        <w:rPr>
          <w:lang w:val="en-GB"/>
        </w:rPr>
        <w:t>Bossche</w:t>
      </w:r>
      <w:proofErr w:type="spellEnd"/>
      <w:r w:rsidRPr="00623C1E">
        <w:rPr>
          <w:lang w:val="en-GB"/>
        </w:rPr>
        <w:t xml:space="preserve"> Werner </w:t>
      </w:r>
      <w:proofErr w:type="spellStart"/>
      <w:r w:rsidRPr="00623C1E">
        <w:rPr>
          <w:lang w:val="en-GB"/>
        </w:rPr>
        <w:t>Zdouc</w:t>
      </w:r>
      <w:proofErr w:type="spellEnd"/>
      <w:r w:rsidRPr="00623C1E">
        <w:rPr>
          <w:lang w:val="en-GB"/>
        </w:rPr>
        <w:t>, Cambridge University Press 2013</w:t>
      </w:r>
    </w:p>
    <w:p w:rsidR="00623C1E" w:rsidRPr="00623C1E" w:rsidRDefault="00623C1E" w:rsidP="00623C1E">
      <w:pPr>
        <w:pStyle w:val="Listaszerbekezds"/>
        <w:numPr>
          <w:ilvl w:val="0"/>
          <w:numId w:val="9"/>
        </w:numPr>
        <w:jc w:val="both"/>
        <w:rPr>
          <w:lang w:val="en-GB"/>
        </w:rPr>
      </w:pPr>
      <w:r w:rsidRPr="00623C1E">
        <w:rPr>
          <w:lang w:val="en-GB"/>
        </w:rPr>
        <w:t xml:space="preserve">Principles of International Investment Law Second Edition Rudolf </w:t>
      </w:r>
      <w:proofErr w:type="spellStart"/>
      <w:r w:rsidRPr="00623C1E">
        <w:rPr>
          <w:lang w:val="en-GB"/>
        </w:rPr>
        <w:t>Dolzer</w:t>
      </w:r>
      <w:proofErr w:type="spellEnd"/>
      <w:r w:rsidRPr="00623C1E">
        <w:rPr>
          <w:lang w:val="en-GB"/>
        </w:rPr>
        <w:t xml:space="preserve"> and Christoph </w:t>
      </w:r>
      <w:proofErr w:type="spellStart"/>
      <w:r w:rsidRPr="00623C1E">
        <w:rPr>
          <w:lang w:val="en-GB"/>
        </w:rPr>
        <w:t>Schreuer</w:t>
      </w:r>
      <w:proofErr w:type="spellEnd"/>
      <w:r w:rsidRPr="00623C1E">
        <w:rPr>
          <w:lang w:val="en-GB"/>
        </w:rPr>
        <w:t xml:space="preserve"> OUP 456 o.</w:t>
      </w:r>
    </w:p>
    <w:p w:rsidR="00623C1E" w:rsidRPr="00623C1E" w:rsidRDefault="00623C1E" w:rsidP="00623C1E">
      <w:pPr>
        <w:pStyle w:val="Listaszerbekezds"/>
        <w:numPr>
          <w:ilvl w:val="0"/>
          <w:numId w:val="9"/>
        </w:numPr>
        <w:jc w:val="both"/>
        <w:rPr>
          <w:lang w:val="en-GB"/>
        </w:rPr>
      </w:pPr>
      <w:r w:rsidRPr="00623C1E">
        <w:rPr>
          <w:lang w:val="en-GB"/>
        </w:rPr>
        <w:t xml:space="preserve">The Oxford Handbook of International Trade Law Daniel Bethlehem, Donald McRae, Rodney Neufeld, and Isabelle Van </w:t>
      </w:r>
      <w:proofErr w:type="spellStart"/>
      <w:r w:rsidRPr="00623C1E">
        <w:rPr>
          <w:lang w:val="en-GB"/>
        </w:rPr>
        <w:t>Damme</w:t>
      </w:r>
      <w:proofErr w:type="spellEnd"/>
      <w:r w:rsidRPr="00623C1E">
        <w:rPr>
          <w:lang w:val="en-GB"/>
        </w:rPr>
        <w:t xml:space="preserve"> Oxford Handbooks in Law 856 o. 2009</w:t>
      </w:r>
    </w:p>
    <w:p w:rsidR="00623C1E" w:rsidRPr="00623C1E" w:rsidRDefault="00623C1E" w:rsidP="00623C1E">
      <w:pPr>
        <w:pStyle w:val="Listaszerbekezds"/>
        <w:numPr>
          <w:ilvl w:val="0"/>
          <w:numId w:val="9"/>
        </w:numPr>
        <w:jc w:val="both"/>
        <w:rPr>
          <w:lang w:val="en-GB"/>
        </w:rPr>
      </w:pPr>
      <w:r w:rsidRPr="00623C1E">
        <w:rPr>
          <w:lang w:val="en-GB"/>
        </w:rPr>
        <w:t xml:space="preserve">M. </w:t>
      </w:r>
      <w:proofErr w:type="spellStart"/>
      <w:r w:rsidRPr="00623C1E">
        <w:rPr>
          <w:lang w:val="en-GB"/>
        </w:rPr>
        <w:t>Herdegen</w:t>
      </w:r>
      <w:proofErr w:type="spellEnd"/>
      <w:r w:rsidRPr="00623C1E">
        <w:rPr>
          <w:lang w:val="en-GB"/>
        </w:rPr>
        <w:t>: Principles of International Economic law 2ed. OUP 2016.</w:t>
      </w:r>
    </w:p>
    <w:p w:rsidR="00623C1E" w:rsidRPr="00623C1E" w:rsidRDefault="00623C1E" w:rsidP="00623C1E">
      <w:pPr>
        <w:pStyle w:val="Listaszerbekezds"/>
        <w:numPr>
          <w:ilvl w:val="0"/>
          <w:numId w:val="9"/>
        </w:numPr>
        <w:jc w:val="both"/>
        <w:rPr>
          <w:lang w:val="en-GB"/>
        </w:rPr>
      </w:pPr>
      <w:proofErr w:type="spellStart"/>
      <w:r w:rsidRPr="00623C1E">
        <w:rPr>
          <w:lang w:val="en-GB"/>
        </w:rPr>
        <w:t>Joost</w:t>
      </w:r>
      <w:proofErr w:type="spellEnd"/>
      <w:r w:rsidRPr="00623C1E">
        <w:rPr>
          <w:lang w:val="en-GB"/>
        </w:rPr>
        <w:t xml:space="preserve"> </w:t>
      </w:r>
      <w:proofErr w:type="spellStart"/>
      <w:r w:rsidRPr="00623C1E">
        <w:rPr>
          <w:lang w:val="en-GB"/>
        </w:rPr>
        <w:t>Pauwelyn</w:t>
      </w:r>
      <w:proofErr w:type="spellEnd"/>
      <w:r w:rsidRPr="00623C1E">
        <w:rPr>
          <w:lang w:val="en-GB"/>
        </w:rPr>
        <w:t>: Rational Design or Accidental Evolution? The Emergence of International Investment Law</w:t>
      </w:r>
    </w:p>
    <w:p w:rsidR="00623C1E" w:rsidRPr="00623C1E" w:rsidRDefault="00623C1E" w:rsidP="00623C1E">
      <w:pPr>
        <w:pStyle w:val="Listaszerbekezds"/>
        <w:numPr>
          <w:ilvl w:val="0"/>
          <w:numId w:val="9"/>
        </w:numPr>
        <w:jc w:val="both"/>
        <w:rPr>
          <w:lang w:val="en-GB"/>
        </w:rPr>
      </w:pPr>
      <w:r w:rsidRPr="00623C1E">
        <w:rPr>
          <w:lang w:val="en-GB"/>
        </w:rPr>
        <w:t xml:space="preserve">Christian </w:t>
      </w:r>
      <w:proofErr w:type="spellStart"/>
      <w:r w:rsidRPr="00623C1E">
        <w:rPr>
          <w:lang w:val="en-GB"/>
        </w:rPr>
        <w:t>Tietje</w:t>
      </w:r>
      <w:proofErr w:type="spellEnd"/>
      <w:r w:rsidRPr="00623C1E">
        <w:rPr>
          <w:lang w:val="en-GB"/>
        </w:rPr>
        <w:t xml:space="preserve"> &amp; Clemens </w:t>
      </w:r>
      <w:proofErr w:type="spellStart"/>
      <w:r w:rsidRPr="00623C1E">
        <w:rPr>
          <w:lang w:val="en-GB"/>
        </w:rPr>
        <w:t>Wackernagel</w:t>
      </w:r>
      <w:proofErr w:type="spellEnd"/>
      <w:r w:rsidRPr="00623C1E">
        <w:rPr>
          <w:lang w:val="en-GB"/>
        </w:rPr>
        <w:t xml:space="preserve">:  Enforcement of Intra-EU ICSID Awards Multilevel Governance, Investment Tribunals and the Lost Opportunity of the </w:t>
      </w:r>
      <w:proofErr w:type="spellStart"/>
      <w:r w:rsidRPr="00623C1E">
        <w:rPr>
          <w:lang w:val="en-GB"/>
        </w:rPr>
        <w:t>Micula</w:t>
      </w:r>
      <w:proofErr w:type="spellEnd"/>
      <w:r w:rsidRPr="00623C1E">
        <w:rPr>
          <w:lang w:val="en-GB"/>
        </w:rPr>
        <w:t xml:space="preserve"> Arbitration </w:t>
      </w:r>
    </w:p>
    <w:p w:rsidR="00623C1E" w:rsidRDefault="00623C1E" w:rsidP="00623C1E">
      <w:pPr>
        <w:pStyle w:val="Listaszerbekezds"/>
        <w:numPr>
          <w:ilvl w:val="0"/>
          <w:numId w:val="9"/>
        </w:numPr>
        <w:jc w:val="both"/>
        <w:rPr>
          <w:lang w:val="en-GB"/>
        </w:rPr>
      </w:pPr>
      <w:r w:rsidRPr="00623C1E">
        <w:rPr>
          <w:lang w:val="en-GB"/>
        </w:rPr>
        <w:t xml:space="preserve">August </w:t>
      </w:r>
      <w:proofErr w:type="spellStart"/>
      <w:r w:rsidRPr="00623C1E">
        <w:rPr>
          <w:lang w:val="en-GB"/>
        </w:rPr>
        <w:t>Reinisch</w:t>
      </w:r>
      <w:proofErr w:type="spellEnd"/>
      <w:r w:rsidRPr="00623C1E">
        <w:rPr>
          <w:lang w:val="en-GB"/>
        </w:rPr>
        <w:t xml:space="preserve">:  The EU on the Investment Path – Quo Vadis Europe?  The Future of EU BITs and other Investment Agreements </w:t>
      </w:r>
    </w:p>
    <w:p w:rsidR="00623C1E" w:rsidRPr="00623C1E" w:rsidRDefault="00623C1E" w:rsidP="00623C1E">
      <w:pPr>
        <w:pStyle w:val="Listaszerbekezds"/>
        <w:ind w:left="1065"/>
        <w:jc w:val="both"/>
        <w:rPr>
          <w:lang w:val="en-GB"/>
        </w:rPr>
      </w:pPr>
    </w:p>
    <w:p w:rsidR="00623C1E" w:rsidRPr="00623C1E" w:rsidRDefault="00623C1E" w:rsidP="00623C1E">
      <w:pPr>
        <w:pStyle w:val="Listaszerbekezds"/>
        <w:numPr>
          <w:ilvl w:val="0"/>
          <w:numId w:val="9"/>
        </w:numPr>
        <w:jc w:val="both"/>
        <w:rPr>
          <w:lang w:val="en-GB"/>
        </w:rPr>
      </w:pPr>
      <w:r w:rsidRPr="00623C1E">
        <w:rPr>
          <w:lang w:val="en-GB"/>
        </w:rPr>
        <w:t xml:space="preserve">For Hungarians it may help to read the relevant chapters of </w:t>
      </w:r>
      <w:proofErr w:type="spellStart"/>
      <w:r w:rsidRPr="00623C1E">
        <w:rPr>
          <w:lang w:val="en-GB"/>
        </w:rPr>
        <w:t>Kende</w:t>
      </w:r>
      <w:proofErr w:type="spellEnd"/>
      <w:r w:rsidRPr="00623C1E">
        <w:rPr>
          <w:lang w:val="en-GB"/>
        </w:rPr>
        <w:t xml:space="preserve">, Jeney &amp; Szűcs </w:t>
      </w:r>
      <w:proofErr w:type="spellStart"/>
      <w:r w:rsidRPr="00623C1E">
        <w:rPr>
          <w:lang w:val="en-GB"/>
        </w:rPr>
        <w:t>Európai</w:t>
      </w:r>
      <w:proofErr w:type="spellEnd"/>
      <w:r w:rsidRPr="00623C1E">
        <w:rPr>
          <w:lang w:val="en-GB"/>
        </w:rPr>
        <w:t xml:space="preserve"> </w:t>
      </w:r>
      <w:proofErr w:type="spellStart"/>
      <w:r w:rsidRPr="00623C1E">
        <w:rPr>
          <w:lang w:val="en-GB"/>
        </w:rPr>
        <w:t>Közjog</w:t>
      </w:r>
      <w:proofErr w:type="spellEnd"/>
      <w:r w:rsidRPr="00623C1E">
        <w:rPr>
          <w:lang w:val="en-GB"/>
        </w:rPr>
        <w:t xml:space="preserve"> </w:t>
      </w:r>
      <w:proofErr w:type="spellStart"/>
      <w:r w:rsidRPr="00623C1E">
        <w:rPr>
          <w:lang w:val="en-GB"/>
        </w:rPr>
        <w:t>és</w:t>
      </w:r>
      <w:proofErr w:type="spellEnd"/>
      <w:r w:rsidRPr="00623C1E">
        <w:rPr>
          <w:lang w:val="en-GB"/>
        </w:rPr>
        <w:t xml:space="preserve"> </w:t>
      </w:r>
      <w:proofErr w:type="spellStart"/>
      <w:r w:rsidRPr="00623C1E">
        <w:rPr>
          <w:lang w:val="en-GB"/>
        </w:rPr>
        <w:t>politika</w:t>
      </w:r>
      <w:proofErr w:type="spellEnd"/>
      <w:r w:rsidRPr="00623C1E">
        <w:rPr>
          <w:lang w:val="en-GB"/>
        </w:rPr>
        <w:t xml:space="preserve"> Kluwer 2018</w:t>
      </w:r>
    </w:p>
    <w:p w:rsidR="00D46AC9" w:rsidRPr="00976773" w:rsidRDefault="00D46AC9" w:rsidP="00D46AC9">
      <w:pPr>
        <w:jc w:val="both"/>
        <w:rPr>
          <w:b/>
          <w:lang w:val="en-GB"/>
        </w:rPr>
      </w:pPr>
    </w:p>
    <w:p w:rsidR="00D46AC9" w:rsidRPr="00976773" w:rsidRDefault="00D46AC9" w:rsidP="00D46AC9">
      <w:pPr>
        <w:jc w:val="both"/>
        <w:rPr>
          <w:b/>
          <w:lang w:val="en-GB"/>
        </w:rPr>
      </w:pPr>
      <w:r w:rsidRPr="00976773">
        <w:rPr>
          <w:b/>
          <w:lang w:val="en-GB"/>
        </w:rPr>
        <w:t>Assessment</w:t>
      </w:r>
    </w:p>
    <w:p w:rsidR="00D46AC9" w:rsidRDefault="00D46AC9" w:rsidP="00D46AC9">
      <w:pPr>
        <w:jc w:val="both"/>
        <w:rPr>
          <w:lang w:val="en-GB"/>
        </w:rPr>
      </w:pPr>
    </w:p>
    <w:p w:rsidR="00623C1E" w:rsidRDefault="00623C1E" w:rsidP="00623C1E">
      <w:pPr>
        <w:jc w:val="both"/>
        <w:rPr>
          <w:lang w:val="hu-HU"/>
        </w:rPr>
      </w:pPr>
      <w:r w:rsidRPr="00623C1E">
        <w:rPr>
          <w:b/>
          <w:lang w:val="hu-HU"/>
        </w:rPr>
        <w:t xml:space="preserve">Term </w:t>
      </w:r>
      <w:proofErr w:type="spellStart"/>
      <w:r w:rsidRPr="00623C1E">
        <w:rPr>
          <w:b/>
          <w:lang w:val="hu-HU"/>
        </w:rPr>
        <w:t>paper</w:t>
      </w:r>
      <w:proofErr w:type="spellEnd"/>
      <w:r>
        <w:rPr>
          <w:lang w:val="hu-HU"/>
        </w:rPr>
        <w:t xml:space="preserve">: Open </w:t>
      </w:r>
      <w:proofErr w:type="spellStart"/>
      <w:r>
        <w:rPr>
          <w:lang w:val="hu-HU"/>
        </w:rPr>
        <w:t>book</w:t>
      </w:r>
      <w:proofErr w:type="spellEnd"/>
      <w:r>
        <w:rPr>
          <w:lang w:val="hu-HU"/>
        </w:rPr>
        <w:t xml:space="preserve"> </w:t>
      </w:r>
      <w:proofErr w:type="spellStart"/>
      <w:r>
        <w:rPr>
          <w:lang w:val="hu-HU"/>
        </w:rPr>
        <w:t>exam</w:t>
      </w:r>
      <w:proofErr w:type="spellEnd"/>
      <w:r>
        <w:rPr>
          <w:lang w:val="hu-HU"/>
        </w:rPr>
        <w:t xml:space="preserve"> </w:t>
      </w:r>
      <w:proofErr w:type="spellStart"/>
      <w:r>
        <w:rPr>
          <w:lang w:val="hu-HU"/>
        </w:rPr>
        <w:t>in</w:t>
      </w:r>
      <w:proofErr w:type="spellEnd"/>
      <w:r>
        <w:rPr>
          <w:lang w:val="hu-HU"/>
        </w:rPr>
        <w:t xml:space="preserve"> May</w:t>
      </w:r>
      <w:r w:rsidRPr="00623C1E">
        <w:rPr>
          <w:lang w:val="hu-HU"/>
        </w:rPr>
        <w:t xml:space="preserve"> </w:t>
      </w:r>
      <w:proofErr w:type="spellStart"/>
      <w:r w:rsidRPr="00623C1E">
        <w:rPr>
          <w:lang w:val="hu-HU"/>
        </w:rPr>
        <w:t>from</w:t>
      </w:r>
      <w:proofErr w:type="spellEnd"/>
      <w:r w:rsidRPr="00623C1E">
        <w:rPr>
          <w:lang w:val="hu-HU"/>
        </w:rPr>
        <w:t xml:space="preserve"> </w:t>
      </w:r>
      <w:proofErr w:type="spellStart"/>
      <w:r w:rsidRPr="00623C1E">
        <w:rPr>
          <w:lang w:val="hu-HU"/>
        </w:rPr>
        <w:t>the</w:t>
      </w:r>
      <w:proofErr w:type="spellEnd"/>
      <w:r w:rsidRPr="00623C1E">
        <w:rPr>
          <w:lang w:val="hu-HU"/>
        </w:rPr>
        <w:t xml:space="preserve"> </w:t>
      </w:r>
      <w:proofErr w:type="spellStart"/>
      <w:r w:rsidRPr="00623C1E">
        <w:rPr>
          <w:lang w:val="hu-HU"/>
        </w:rPr>
        <w:t>readings</w:t>
      </w:r>
      <w:proofErr w:type="spellEnd"/>
      <w:r w:rsidRPr="00623C1E">
        <w:rPr>
          <w:lang w:val="hu-HU"/>
        </w:rPr>
        <w:t xml:space="preserve"> and </w:t>
      </w:r>
      <w:proofErr w:type="spellStart"/>
      <w:r w:rsidRPr="00623C1E">
        <w:rPr>
          <w:lang w:val="hu-HU"/>
        </w:rPr>
        <w:t>seminars</w:t>
      </w:r>
      <w:proofErr w:type="spellEnd"/>
      <w:r w:rsidRPr="00623C1E">
        <w:rPr>
          <w:lang w:val="hu-HU"/>
        </w:rPr>
        <w:t xml:space="preserve">. </w:t>
      </w:r>
    </w:p>
    <w:p w:rsidR="00623C1E" w:rsidRDefault="00623C1E" w:rsidP="00623C1E">
      <w:pPr>
        <w:jc w:val="both"/>
        <w:rPr>
          <w:lang w:val="hu-HU"/>
        </w:rPr>
      </w:pPr>
      <w:proofErr w:type="spellStart"/>
      <w:r w:rsidRPr="00623C1E">
        <w:rPr>
          <w:b/>
          <w:lang w:val="hu-HU"/>
        </w:rPr>
        <w:t>Mid-term</w:t>
      </w:r>
      <w:proofErr w:type="spellEnd"/>
      <w:r w:rsidRPr="00623C1E">
        <w:rPr>
          <w:b/>
          <w:lang w:val="hu-HU"/>
        </w:rPr>
        <w:t xml:space="preserve"> </w:t>
      </w:r>
      <w:proofErr w:type="spellStart"/>
      <w:r w:rsidRPr="00623C1E">
        <w:rPr>
          <w:b/>
          <w:lang w:val="hu-HU"/>
        </w:rPr>
        <w:t>exam</w:t>
      </w:r>
      <w:proofErr w:type="spellEnd"/>
      <w:r w:rsidRPr="00623C1E">
        <w:rPr>
          <w:lang w:val="hu-HU"/>
        </w:rPr>
        <w:t xml:space="preserve"> </w:t>
      </w:r>
      <w:proofErr w:type="spellStart"/>
      <w:r>
        <w:rPr>
          <w:lang w:val="hu-HU"/>
        </w:rPr>
        <w:t>in</w:t>
      </w:r>
      <w:proofErr w:type="spellEnd"/>
      <w:r>
        <w:rPr>
          <w:lang w:val="hu-HU"/>
        </w:rPr>
        <w:t xml:space="preserve"> </w:t>
      </w:r>
      <w:proofErr w:type="spellStart"/>
      <w:r>
        <w:rPr>
          <w:lang w:val="hu-HU"/>
        </w:rPr>
        <w:t>March</w:t>
      </w:r>
      <w:proofErr w:type="spellEnd"/>
    </w:p>
    <w:p w:rsidR="00623C1E" w:rsidRDefault="00623C1E" w:rsidP="00623C1E">
      <w:pPr>
        <w:jc w:val="both"/>
        <w:rPr>
          <w:lang w:val="hu-HU"/>
        </w:rPr>
      </w:pPr>
      <w:proofErr w:type="spellStart"/>
      <w:r w:rsidRPr="00623C1E">
        <w:rPr>
          <w:b/>
          <w:lang w:val="hu-HU"/>
        </w:rPr>
        <w:t>Grading</w:t>
      </w:r>
      <w:proofErr w:type="spellEnd"/>
      <w:r w:rsidRPr="00623C1E">
        <w:rPr>
          <w:b/>
          <w:lang w:val="hu-HU"/>
        </w:rPr>
        <w:t xml:space="preserve">: </w:t>
      </w:r>
      <w:proofErr w:type="spellStart"/>
      <w:r w:rsidRPr="00623C1E">
        <w:rPr>
          <w:lang w:val="hu-HU"/>
        </w:rPr>
        <w:t>Mid-term</w:t>
      </w:r>
      <w:proofErr w:type="spellEnd"/>
      <w:r w:rsidRPr="00623C1E">
        <w:rPr>
          <w:lang w:val="hu-HU"/>
        </w:rPr>
        <w:t xml:space="preserve"> </w:t>
      </w:r>
      <w:proofErr w:type="spellStart"/>
      <w:r w:rsidRPr="00623C1E">
        <w:rPr>
          <w:lang w:val="hu-HU"/>
        </w:rPr>
        <w:t>paper</w:t>
      </w:r>
      <w:proofErr w:type="spellEnd"/>
      <w:r w:rsidRPr="00623C1E">
        <w:rPr>
          <w:lang w:val="hu-HU"/>
        </w:rPr>
        <w:t xml:space="preserve"> </w:t>
      </w:r>
      <w:proofErr w:type="spellStart"/>
      <w:r w:rsidRPr="00623C1E">
        <w:rPr>
          <w:lang w:val="hu-HU"/>
        </w:rPr>
        <w:t>result</w:t>
      </w:r>
      <w:proofErr w:type="spellEnd"/>
      <w:r w:rsidRPr="00623C1E">
        <w:rPr>
          <w:lang w:val="hu-HU"/>
        </w:rPr>
        <w:t xml:space="preserve"> 40%, </w:t>
      </w:r>
      <w:proofErr w:type="spellStart"/>
      <w:r w:rsidRPr="00623C1E">
        <w:rPr>
          <w:lang w:val="hu-HU"/>
        </w:rPr>
        <w:t>Term-paper</w:t>
      </w:r>
      <w:proofErr w:type="spellEnd"/>
      <w:r w:rsidRPr="00623C1E">
        <w:rPr>
          <w:lang w:val="hu-HU"/>
        </w:rPr>
        <w:t xml:space="preserve"> 60%.</w:t>
      </w:r>
    </w:p>
    <w:p w:rsidR="00623C1E" w:rsidRPr="00623C1E" w:rsidRDefault="00623C1E" w:rsidP="00623C1E">
      <w:pPr>
        <w:jc w:val="both"/>
        <w:rPr>
          <w:b/>
          <w:lang w:val="hu-HU"/>
        </w:rPr>
      </w:pPr>
    </w:p>
    <w:p w:rsidR="00556081" w:rsidRPr="00556081" w:rsidRDefault="00556081" w:rsidP="00D46AC9">
      <w:pPr>
        <w:spacing w:before="100" w:beforeAutospacing="1" w:after="100" w:afterAutospacing="1"/>
        <w:jc w:val="center"/>
        <w:rPr>
          <w:rFonts w:eastAsia="MS Mincho"/>
          <w:bCs/>
        </w:rPr>
      </w:pPr>
    </w:p>
    <w:sectPr w:rsidR="00556081" w:rsidRPr="00556081" w:rsidSect="00B9260F">
      <w:head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FE0" w:rsidRDefault="005B0FE0" w:rsidP="006A3E9F">
      <w:r>
        <w:separator/>
      </w:r>
    </w:p>
  </w:endnote>
  <w:endnote w:type="continuationSeparator" w:id="0">
    <w:p w:rsidR="005B0FE0" w:rsidRDefault="005B0FE0" w:rsidP="006A3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FE0" w:rsidRDefault="005B0FE0" w:rsidP="006A3E9F">
      <w:r>
        <w:separator/>
      </w:r>
    </w:p>
  </w:footnote>
  <w:footnote w:type="continuationSeparator" w:id="0">
    <w:p w:rsidR="005B0FE0" w:rsidRDefault="005B0FE0" w:rsidP="006A3E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E9F" w:rsidRDefault="006A3E9F">
    <w:pPr>
      <w:pStyle w:val="lfej"/>
    </w:pPr>
    <w:r>
      <w:rPr>
        <w:noProof/>
        <w:lang w:val="hu-HU" w:eastAsia="hu-HU"/>
      </w:rPr>
      <w:drawing>
        <wp:anchor distT="0" distB="0" distL="114300" distR="114300" simplePos="0" relativeHeight="251659264" behindDoc="1" locked="0" layoutInCell="1" allowOverlap="1" wp14:anchorId="0BF55AB7" wp14:editId="5EA5D7CD">
          <wp:simplePos x="0" y="0"/>
          <wp:positionH relativeFrom="column">
            <wp:posOffset>-585470</wp:posOffset>
          </wp:positionH>
          <wp:positionV relativeFrom="paragraph">
            <wp:posOffset>112395</wp:posOffset>
          </wp:positionV>
          <wp:extent cx="3124200" cy="847725"/>
          <wp:effectExtent l="19050" t="0" r="0" b="0"/>
          <wp:wrapNone/>
          <wp:docPr id="1" name="Kép 1" descr="C:\Users\botlikmolnar\AppData\Local\Microsoft\Windows\Temporary Internet Files\Content.Word\elte_ajk_EGYUTTengl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tlikmolnar\AppData\Local\Microsoft\Windows\Temporary Internet Files\Content.Word\elte_ajk_EGYUTTengl_black.jpg"/>
                  <pic:cNvPicPr>
                    <a:picLocks noChangeAspect="1" noChangeArrowheads="1"/>
                  </pic:cNvPicPr>
                </pic:nvPicPr>
                <pic:blipFill>
                  <a:blip r:embed="rId1"/>
                  <a:srcRect/>
                  <a:stretch>
                    <a:fillRect/>
                  </a:stretch>
                </pic:blipFill>
                <pic:spPr bwMode="auto">
                  <a:xfrm>
                    <a:off x="0" y="0"/>
                    <a:ext cx="3124200" cy="8477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07514"/>
    <w:multiLevelType w:val="hybridMultilevel"/>
    <w:tmpl w:val="D164749A"/>
    <w:lvl w:ilvl="0" w:tplc="792AB0C4">
      <w:numFmt w:val="bullet"/>
      <w:lvlText w:val="-"/>
      <w:lvlJc w:val="left"/>
      <w:pPr>
        <w:ind w:left="720" w:hanging="360"/>
      </w:pPr>
      <w:rPr>
        <w:rFonts w:ascii="Calibri" w:eastAsiaTheme="minorHAnsi" w:hAnsi="Calibri" w:cstheme="minorBid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1B7A5BA0"/>
    <w:multiLevelType w:val="hybridMultilevel"/>
    <w:tmpl w:val="A58C84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20B5700B"/>
    <w:multiLevelType w:val="hybridMultilevel"/>
    <w:tmpl w:val="4D36A89A"/>
    <w:lvl w:ilvl="0" w:tplc="D26864AA">
      <w:start w:val="1"/>
      <w:numFmt w:val="decimal"/>
      <w:lvlText w:val="(%1)"/>
      <w:lvlJc w:val="left"/>
      <w:pPr>
        <w:ind w:left="740" w:hanging="38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5D50959"/>
    <w:multiLevelType w:val="hybridMultilevel"/>
    <w:tmpl w:val="6ADE6806"/>
    <w:lvl w:ilvl="0" w:tplc="207ED400">
      <w:start w:val="1"/>
      <w:numFmt w:val="decimal"/>
      <w:lvlText w:val="%1."/>
      <w:lvlJc w:val="left"/>
      <w:pPr>
        <w:ind w:left="720" w:hanging="360"/>
      </w:pPr>
      <w:rPr>
        <w:sz w:val="24"/>
        <w:szCs w:val="24"/>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4" w15:restartNumberingAfterBreak="0">
    <w:nsid w:val="292B1BE5"/>
    <w:multiLevelType w:val="hybridMultilevel"/>
    <w:tmpl w:val="3376BE7C"/>
    <w:lvl w:ilvl="0" w:tplc="01AC9FC0">
      <w:start w:val="1"/>
      <w:numFmt w:val="decimal"/>
      <w:lvlText w:val="%1)"/>
      <w:lvlJc w:val="left"/>
      <w:pPr>
        <w:ind w:left="1065" w:hanging="70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6255102E"/>
    <w:multiLevelType w:val="hybridMultilevel"/>
    <w:tmpl w:val="F2F41A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6EE21B1F"/>
    <w:multiLevelType w:val="hybridMultilevel"/>
    <w:tmpl w:val="317CE5B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7EF972A1"/>
    <w:multiLevelType w:val="hybridMultilevel"/>
    <w:tmpl w:val="2B72223E"/>
    <w:lvl w:ilvl="0" w:tplc="A86474F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1"/>
  </w:num>
  <w:num w:numId="6">
    <w:abstractNumId w:val="5"/>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B04"/>
    <w:rsid w:val="00031F56"/>
    <w:rsid w:val="0008349D"/>
    <w:rsid w:val="000E6630"/>
    <w:rsid w:val="00122B14"/>
    <w:rsid w:val="001241F1"/>
    <w:rsid w:val="00154A91"/>
    <w:rsid w:val="00214377"/>
    <w:rsid w:val="00275162"/>
    <w:rsid w:val="002A7467"/>
    <w:rsid w:val="002D4CE3"/>
    <w:rsid w:val="002F4EDE"/>
    <w:rsid w:val="00347A6B"/>
    <w:rsid w:val="00375825"/>
    <w:rsid w:val="003D6FD0"/>
    <w:rsid w:val="004459A6"/>
    <w:rsid w:val="00462CEF"/>
    <w:rsid w:val="004C71B7"/>
    <w:rsid w:val="004E18B0"/>
    <w:rsid w:val="00556081"/>
    <w:rsid w:val="00575FBE"/>
    <w:rsid w:val="005A64D8"/>
    <w:rsid w:val="005B0FE0"/>
    <w:rsid w:val="00623C1E"/>
    <w:rsid w:val="00660BBE"/>
    <w:rsid w:val="006A370D"/>
    <w:rsid w:val="006A3E9F"/>
    <w:rsid w:val="006B41A4"/>
    <w:rsid w:val="0070193A"/>
    <w:rsid w:val="007258B7"/>
    <w:rsid w:val="007317AD"/>
    <w:rsid w:val="008B251A"/>
    <w:rsid w:val="008C6F6E"/>
    <w:rsid w:val="008E334E"/>
    <w:rsid w:val="00907F12"/>
    <w:rsid w:val="0093128C"/>
    <w:rsid w:val="00957CD4"/>
    <w:rsid w:val="009B7068"/>
    <w:rsid w:val="00A054C2"/>
    <w:rsid w:val="00A34386"/>
    <w:rsid w:val="00A40DF6"/>
    <w:rsid w:val="00A66710"/>
    <w:rsid w:val="00AD2823"/>
    <w:rsid w:val="00B1106A"/>
    <w:rsid w:val="00B9260F"/>
    <w:rsid w:val="00BA16FB"/>
    <w:rsid w:val="00C0178E"/>
    <w:rsid w:val="00C17BC8"/>
    <w:rsid w:val="00C6762B"/>
    <w:rsid w:val="00C8090E"/>
    <w:rsid w:val="00C94228"/>
    <w:rsid w:val="00CB57FC"/>
    <w:rsid w:val="00CF4A2A"/>
    <w:rsid w:val="00D22F10"/>
    <w:rsid w:val="00D46AC9"/>
    <w:rsid w:val="00DA3812"/>
    <w:rsid w:val="00DF137E"/>
    <w:rsid w:val="00DF6828"/>
    <w:rsid w:val="00E0037E"/>
    <w:rsid w:val="00E50966"/>
    <w:rsid w:val="00F41B04"/>
    <w:rsid w:val="00F45BDF"/>
    <w:rsid w:val="00F65908"/>
    <w:rsid w:val="00F864F7"/>
    <w:rsid w:val="00FB4D28"/>
    <w:rsid w:val="00FE324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BD507-016A-4FC1-B4DC-1B33D2FAF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D46AC9"/>
    <w:pPr>
      <w:spacing w:after="0" w:line="240" w:lineRule="auto"/>
    </w:pPr>
    <w:rPr>
      <w:rFonts w:ascii="Times New Roman" w:eastAsia="Times New Roman" w:hAnsi="Times New Roman" w:cs="Times New Roman"/>
      <w:sz w:val="24"/>
      <w:szCs w:val="24"/>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F41B04"/>
    <w:pPr>
      <w:ind w:left="720"/>
      <w:contextualSpacing/>
    </w:pPr>
  </w:style>
  <w:style w:type="paragraph" w:styleId="Nincstrkz">
    <w:name w:val="No Spacing"/>
    <w:uiPriority w:val="1"/>
    <w:qFormat/>
    <w:rsid w:val="004C71B7"/>
    <w:pPr>
      <w:spacing w:after="0" w:line="240" w:lineRule="auto"/>
    </w:pPr>
  </w:style>
  <w:style w:type="paragraph" w:styleId="lfej">
    <w:name w:val="header"/>
    <w:basedOn w:val="Norml"/>
    <w:link w:val="lfejChar"/>
    <w:uiPriority w:val="99"/>
    <w:unhideWhenUsed/>
    <w:rsid w:val="006A3E9F"/>
    <w:pPr>
      <w:tabs>
        <w:tab w:val="center" w:pos="4536"/>
        <w:tab w:val="right" w:pos="9072"/>
      </w:tabs>
    </w:pPr>
  </w:style>
  <w:style w:type="character" w:customStyle="1" w:styleId="lfejChar">
    <w:name w:val="Élőfej Char"/>
    <w:basedOn w:val="Bekezdsalapbettpusa"/>
    <w:link w:val="lfej"/>
    <w:uiPriority w:val="99"/>
    <w:rsid w:val="006A3E9F"/>
  </w:style>
  <w:style w:type="paragraph" w:styleId="llb">
    <w:name w:val="footer"/>
    <w:basedOn w:val="Norml"/>
    <w:link w:val="llbChar"/>
    <w:uiPriority w:val="99"/>
    <w:unhideWhenUsed/>
    <w:rsid w:val="006A3E9F"/>
    <w:pPr>
      <w:tabs>
        <w:tab w:val="center" w:pos="4536"/>
        <w:tab w:val="right" w:pos="9072"/>
      </w:tabs>
    </w:pPr>
  </w:style>
  <w:style w:type="character" w:customStyle="1" w:styleId="llbChar">
    <w:name w:val="Élőláb Char"/>
    <w:basedOn w:val="Bekezdsalapbettpusa"/>
    <w:link w:val="llb"/>
    <w:uiPriority w:val="99"/>
    <w:rsid w:val="006A3E9F"/>
  </w:style>
  <w:style w:type="character" w:styleId="Hiperhivatkozs">
    <w:name w:val="Hyperlink"/>
    <w:basedOn w:val="Bekezdsalapbettpusa"/>
    <w:uiPriority w:val="99"/>
    <w:unhideWhenUsed/>
    <w:rsid w:val="00575F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20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kende@ajk.elte.hu" TargetMode="External"/><Relationship Id="rId13" Type="http://schemas.openxmlformats.org/officeDocument/2006/relationships/image" Target="media/image3.png"/><Relationship Id="rId18" Type="http://schemas.openxmlformats.org/officeDocument/2006/relationships/hyperlink" Target="https://www.politico.eu/pro/donald-trump-jean-claude-juncker-trade-the-art-of-the-no-deal/" TargetMode="Externa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https://www.ft.com/content/f0f992b8-19c4-11ea-97df-cc63de1d73f4"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s://www.politico.eu/pro/us-pushes-wto-to-brink-by-blocking-appointment-of-judge/"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politico.eu/article/eu-calls-donald-trump-bluff-over-wto/" TargetMode="External"/><Relationship Id="rId20" Type="http://schemas.openxmlformats.org/officeDocument/2006/relationships/hyperlink" Target="http://www.europarl.europa.eu/doceo/document/TA-9-2019-0083_EN.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s://www.politico.eu/article/donald-trump-trade-disdain-for-system-casts-unease-over-wto/"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hyperlink" Target="https://ec.europa.eu/commission/presscorner/detail/en/IP_20_11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hyperlink" Target="https://atlantic-community.org/healing-the-wto-cure-or-amputate-the-appellate-body/" TargetMode="External"/><Relationship Id="rId27" Type="http://schemas.openxmlformats.org/officeDocument/2006/relationships/hyperlink" Target="http://curia.europa.eu/juris/document/document.jsf?docid=201793&amp;text=&amp;dir=&amp;doclang=EN&amp;part=1&amp;occ=first&amp;mode=req&amp;pageIndex=1&amp;cid=12995341"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47CEB-68F9-4532-B5F8-F9832B9C2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747</Words>
  <Characters>5162</Characters>
  <Application>Microsoft Office Word</Application>
  <DocSecurity>0</DocSecurity>
  <Lines>43</Lines>
  <Paragraphs>11</Paragraphs>
  <ScaleCrop>false</ScaleCrop>
  <HeadingPairs>
    <vt:vector size="2" baseType="variant">
      <vt:variant>
        <vt:lpstr>Cím</vt:lpstr>
      </vt:variant>
      <vt:variant>
        <vt:i4>1</vt:i4>
      </vt:variant>
    </vt:vector>
  </HeadingPairs>
  <TitlesOfParts>
    <vt:vector size="1" baseType="lpstr">
      <vt:lpstr/>
    </vt:vector>
  </TitlesOfParts>
  <Company>ELTE ÁJK</Company>
  <LinksUpToDate>false</LinksUpToDate>
  <CharactersWithSpaces>5898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sipos</dc:creator>
  <cp:lastModifiedBy>Udovecz Ákos</cp:lastModifiedBy>
  <cp:revision>3</cp:revision>
  <dcterms:created xsi:type="dcterms:W3CDTF">2020-11-17T10:05:00Z</dcterms:created>
  <dcterms:modified xsi:type="dcterms:W3CDTF">2020-11-18T09:27:00Z</dcterms:modified>
</cp:coreProperties>
</file>