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E9F" w:rsidRPr="00924FE2" w:rsidRDefault="006A3E9F" w:rsidP="0093128C">
      <w:pPr>
        <w:pStyle w:val="Nincstrkz"/>
        <w:jc w:val="both"/>
        <w:rPr>
          <w:rFonts w:ascii="Times New Roman" w:hAnsi="Times New Roman" w:cs="Times New Roman"/>
          <w:b/>
          <w:sz w:val="24"/>
          <w:szCs w:val="24"/>
          <w:lang w:val="fr-FR"/>
        </w:rPr>
      </w:pPr>
    </w:p>
    <w:p w:rsidR="006A3E9F" w:rsidRPr="00924FE2" w:rsidRDefault="006A3E9F" w:rsidP="0093128C">
      <w:pPr>
        <w:pStyle w:val="Nincstrkz"/>
        <w:jc w:val="both"/>
        <w:rPr>
          <w:rFonts w:ascii="Times New Roman" w:hAnsi="Times New Roman" w:cs="Times New Roman"/>
          <w:b/>
          <w:sz w:val="24"/>
          <w:szCs w:val="24"/>
          <w:lang w:val="fr-FR"/>
        </w:rPr>
      </w:pPr>
    </w:p>
    <w:p w:rsidR="006A3E9F" w:rsidRPr="00924FE2" w:rsidRDefault="006A3E9F" w:rsidP="0093128C">
      <w:pPr>
        <w:pStyle w:val="Nincstrkz"/>
        <w:jc w:val="both"/>
        <w:rPr>
          <w:rFonts w:ascii="Times New Roman" w:hAnsi="Times New Roman" w:cs="Times New Roman"/>
          <w:b/>
          <w:sz w:val="24"/>
          <w:szCs w:val="24"/>
          <w:lang w:val="fr-FR"/>
        </w:rPr>
      </w:pPr>
    </w:p>
    <w:p w:rsidR="0058172A" w:rsidRPr="00924FE2" w:rsidRDefault="000B3CA0" w:rsidP="0058172A">
      <w:pPr>
        <w:autoSpaceDE w:val="0"/>
        <w:autoSpaceDN w:val="0"/>
        <w:adjustRightInd w:val="0"/>
        <w:jc w:val="center"/>
        <w:rPr>
          <w:rFonts w:ascii="Times New Roman" w:hAnsi="Times New Roman" w:cs="Times New Roman"/>
          <w:b/>
          <w:sz w:val="24"/>
          <w:szCs w:val="24"/>
          <w:u w:val="single"/>
          <w:lang w:val="fr-FR"/>
        </w:rPr>
      </w:pPr>
      <w:r w:rsidRPr="00924FE2">
        <w:rPr>
          <w:rFonts w:ascii="Times New Roman" w:hAnsi="Times New Roman" w:cs="Times New Roman"/>
          <w:b/>
          <w:sz w:val="24"/>
          <w:szCs w:val="24"/>
          <w:u w:val="single"/>
          <w:lang w:val="fr-FR"/>
        </w:rPr>
        <w:t>Contentieux européen</w:t>
      </w:r>
    </w:p>
    <w:p w:rsidR="00556081" w:rsidRPr="00924FE2" w:rsidRDefault="00EE519E" w:rsidP="000E6630">
      <w:pPr>
        <w:autoSpaceDE w:val="0"/>
        <w:autoSpaceDN w:val="0"/>
        <w:adjustRightInd w:val="0"/>
        <w:rPr>
          <w:rFonts w:ascii="Times New Roman" w:eastAsia="MS Mincho" w:hAnsi="Times New Roman" w:cs="Times New Roman"/>
          <w:b/>
          <w:bCs/>
          <w:color w:val="000000"/>
          <w:sz w:val="24"/>
          <w:szCs w:val="24"/>
          <w:lang w:val="fr-FR"/>
        </w:rPr>
      </w:pPr>
      <w:r w:rsidRPr="00924FE2">
        <w:rPr>
          <w:rFonts w:ascii="Times New Roman" w:eastAsia="MS Mincho" w:hAnsi="Times New Roman" w:cs="Times New Roman"/>
          <w:b/>
          <w:color w:val="000000"/>
          <w:sz w:val="24"/>
          <w:szCs w:val="24"/>
          <w:lang w:val="fr-FR"/>
        </w:rPr>
        <w:t>Enseigante</w:t>
      </w:r>
      <w:r w:rsidR="000E6630" w:rsidRPr="00924FE2">
        <w:rPr>
          <w:rFonts w:ascii="Times New Roman" w:eastAsia="MS Mincho" w:hAnsi="Times New Roman" w:cs="Times New Roman"/>
          <w:color w:val="000000"/>
          <w:sz w:val="24"/>
          <w:szCs w:val="24"/>
          <w:lang w:val="fr-FR"/>
        </w:rPr>
        <w:t xml:space="preserve">: </w:t>
      </w:r>
      <w:r w:rsidRPr="00924FE2">
        <w:rPr>
          <w:rFonts w:ascii="Times New Roman" w:eastAsia="MS Mincho" w:hAnsi="Times New Roman" w:cs="Times New Roman"/>
          <w:color w:val="000000"/>
          <w:sz w:val="24"/>
          <w:szCs w:val="24"/>
          <w:lang w:val="fr-FR"/>
        </w:rPr>
        <w:t xml:space="preserve">Prof. </w:t>
      </w:r>
      <w:r w:rsidR="00223539" w:rsidRPr="00924FE2">
        <w:rPr>
          <w:rFonts w:ascii="Times New Roman" w:eastAsia="MS Mincho" w:hAnsi="Times New Roman" w:cs="Times New Roman"/>
          <w:bCs/>
          <w:color w:val="000000"/>
          <w:sz w:val="24"/>
          <w:szCs w:val="24"/>
          <w:lang w:val="fr-FR"/>
        </w:rPr>
        <w:t xml:space="preserve">Dr. </w:t>
      </w:r>
      <w:r w:rsidR="000B3CA0" w:rsidRPr="00924FE2">
        <w:rPr>
          <w:rFonts w:ascii="Times New Roman" w:eastAsia="MS Mincho" w:hAnsi="Times New Roman" w:cs="Times New Roman"/>
          <w:bCs/>
          <w:color w:val="000000"/>
          <w:sz w:val="24"/>
          <w:szCs w:val="24"/>
          <w:lang w:val="fr-FR"/>
        </w:rPr>
        <w:t>Réka Somssich</w:t>
      </w:r>
    </w:p>
    <w:p w:rsidR="00556081" w:rsidRPr="00924FE2" w:rsidRDefault="00D83478" w:rsidP="000E6630">
      <w:pPr>
        <w:autoSpaceDE w:val="0"/>
        <w:autoSpaceDN w:val="0"/>
        <w:adjustRightInd w:val="0"/>
        <w:rPr>
          <w:rStyle w:val="Hiperhivatkozs"/>
          <w:rFonts w:ascii="Times New Roman" w:eastAsia="MS Mincho" w:hAnsi="Times New Roman" w:cs="Times New Roman"/>
          <w:bCs/>
          <w:color w:val="auto"/>
          <w:sz w:val="24"/>
          <w:szCs w:val="24"/>
          <w:u w:val="none"/>
          <w:lang w:val="fr-FR"/>
        </w:rPr>
      </w:pPr>
      <w:hyperlink r:id="rId8" w:history="1">
        <w:r w:rsidR="000B3CA0" w:rsidRPr="00924FE2">
          <w:rPr>
            <w:rStyle w:val="Hiperhivatkozs"/>
            <w:rFonts w:ascii="Times New Roman" w:eastAsia="MS Mincho" w:hAnsi="Times New Roman" w:cs="Times New Roman"/>
            <w:bCs/>
            <w:color w:val="auto"/>
            <w:sz w:val="24"/>
            <w:szCs w:val="24"/>
            <w:u w:val="none"/>
            <w:lang w:val="fr-FR"/>
          </w:rPr>
          <w:t>D</w:t>
        </w:r>
        <w:r w:rsidR="00EE519E" w:rsidRPr="00924FE2">
          <w:rPr>
            <w:rStyle w:val="Hiperhivatkozs"/>
            <w:rFonts w:ascii="Times New Roman" w:eastAsia="MS Mincho" w:hAnsi="Times New Roman" w:cs="Times New Roman"/>
            <w:bCs/>
            <w:color w:val="auto"/>
            <w:sz w:val="24"/>
            <w:szCs w:val="24"/>
            <w:u w:val="none"/>
            <w:lang w:val="fr-FR"/>
          </w:rPr>
          <w:t>é</w:t>
        </w:r>
        <w:r w:rsidR="000B3CA0" w:rsidRPr="00924FE2">
          <w:rPr>
            <w:rStyle w:val="Hiperhivatkozs"/>
            <w:rFonts w:ascii="Times New Roman" w:eastAsia="MS Mincho" w:hAnsi="Times New Roman" w:cs="Times New Roman"/>
            <w:bCs/>
            <w:color w:val="auto"/>
            <w:sz w:val="24"/>
            <w:szCs w:val="24"/>
            <w:u w:val="none"/>
            <w:lang w:val="fr-FR"/>
          </w:rPr>
          <w:t xml:space="preserve">partment </w:t>
        </w:r>
        <w:r w:rsidR="00EE519E" w:rsidRPr="00924FE2">
          <w:rPr>
            <w:rStyle w:val="Hiperhivatkozs"/>
            <w:rFonts w:ascii="Times New Roman" w:eastAsia="MS Mincho" w:hAnsi="Times New Roman" w:cs="Times New Roman"/>
            <w:bCs/>
            <w:color w:val="auto"/>
            <w:sz w:val="24"/>
            <w:szCs w:val="24"/>
            <w:u w:val="none"/>
            <w:lang w:val="fr-FR"/>
          </w:rPr>
          <w:t>du droit international</w:t>
        </w:r>
        <w:r w:rsidR="000B3CA0" w:rsidRPr="00924FE2">
          <w:rPr>
            <w:rStyle w:val="Hiperhivatkozs"/>
            <w:rFonts w:ascii="Times New Roman" w:eastAsia="MS Mincho" w:hAnsi="Times New Roman" w:cs="Times New Roman"/>
            <w:bCs/>
            <w:color w:val="auto"/>
            <w:sz w:val="24"/>
            <w:szCs w:val="24"/>
            <w:u w:val="none"/>
            <w:lang w:val="fr-FR"/>
          </w:rPr>
          <w:t xml:space="preserve"> </w:t>
        </w:r>
        <w:r w:rsidR="00EE519E" w:rsidRPr="00924FE2">
          <w:rPr>
            <w:rStyle w:val="Hiperhivatkozs"/>
            <w:rFonts w:ascii="Times New Roman" w:eastAsia="MS Mincho" w:hAnsi="Times New Roman" w:cs="Times New Roman"/>
            <w:bCs/>
            <w:color w:val="auto"/>
            <w:sz w:val="24"/>
            <w:szCs w:val="24"/>
            <w:u w:val="none"/>
            <w:lang w:val="fr-FR"/>
          </w:rPr>
          <w:t>privé et du droit européen économique</w:t>
        </w:r>
      </w:hyperlink>
      <w:r w:rsidR="00EE519E" w:rsidRPr="00924FE2">
        <w:rPr>
          <w:rStyle w:val="Hiperhivatkozs"/>
          <w:rFonts w:ascii="Times New Roman" w:eastAsia="MS Mincho" w:hAnsi="Times New Roman" w:cs="Times New Roman"/>
          <w:bCs/>
          <w:color w:val="auto"/>
          <w:sz w:val="24"/>
          <w:szCs w:val="24"/>
          <w:u w:val="none"/>
          <w:lang w:val="fr-FR"/>
        </w:rPr>
        <w:t xml:space="preserve"> </w:t>
      </w:r>
      <w:r w:rsidR="00223539" w:rsidRPr="00924FE2">
        <w:rPr>
          <w:rStyle w:val="Hiperhivatkozs"/>
          <w:rFonts w:ascii="Times New Roman" w:eastAsia="MS Mincho" w:hAnsi="Times New Roman" w:cs="Times New Roman"/>
          <w:bCs/>
          <w:color w:val="auto"/>
          <w:sz w:val="24"/>
          <w:szCs w:val="24"/>
          <w:u w:val="none"/>
          <w:lang w:val="fr-FR"/>
        </w:rPr>
        <w:t>(ELTE)</w:t>
      </w:r>
    </w:p>
    <w:p w:rsidR="00F8102A" w:rsidRPr="00924FE2" w:rsidRDefault="00EE519E" w:rsidP="00F8102A">
      <w:pPr>
        <w:autoSpaceDE w:val="0"/>
        <w:autoSpaceDN w:val="0"/>
        <w:adjustRightInd w:val="0"/>
        <w:jc w:val="both"/>
        <w:rPr>
          <w:rStyle w:val="Hiperhivatkozs"/>
          <w:rFonts w:ascii="Times New Roman" w:eastAsia="MS Mincho" w:hAnsi="Times New Roman" w:cs="Times New Roman"/>
          <w:b/>
          <w:bCs/>
          <w:color w:val="auto"/>
          <w:sz w:val="24"/>
          <w:szCs w:val="24"/>
          <w:u w:val="none"/>
          <w:lang w:val="fr-FR"/>
        </w:rPr>
      </w:pPr>
      <w:r w:rsidRPr="00924FE2">
        <w:rPr>
          <w:rStyle w:val="Hiperhivatkozs"/>
          <w:rFonts w:ascii="Times New Roman" w:eastAsia="MS Mincho" w:hAnsi="Times New Roman" w:cs="Times New Roman"/>
          <w:b/>
          <w:bCs/>
          <w:color w:val="auto"/>
          <w:sz w:val="24"/>
          <w:szCs w:val="24"/>
          <w:u w:val="none"/>
          <w:lang w:val="fr-FR"/>
        </w:rPr>
        <w:t>Thèmes abordés:</w:t>
      </w:r>
    </w:p>
    <w:p w:rsidR="00EE519E" w:rsidRPr="00924FE2" w:rsidRDefault="00EE519E"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Fonts w:ascii="Times New Roman" w:hAnsi="Times New Roman" w:cs="Times New Roman"/>
          <w:color w:val="292F30"/>
          <w:sz w:val="24"/>
          <w:szCs w:val="24"/>
          <w:shd w:val="clear" w:color="auto" w:fill="FFFFFF"/>
          <w:lang w:val="fr-FR"/>
        </w:rPr>
        <w:t>Le cours de « Contentieux européen » vise à permettre aux étudiants d’acquérir les o</w:t>
      </w:r>
      <w:r w:rsidR="004311D4" w:rsidRPr="00924FE2">
        <w:rPr>
          <w:rFonts w:ascii="Times New Roman" w:hAnsi="Times New Roman" w:cs="Times New Roman"/>
          <w:color w:val="292F30"/>
          <w:sz w:val="24"/>
          <w:szCs w:val="24"/>
          <w:shd w:val="clear" w:color="auto" w:fill="FFFFFF"/>
          <w:lang w:val="fr-FR"/>
        </w:rPr>
        <w:t>utils à po</w:t>
      </w:r>
      <w:r w:rsidR="00DA282A" w:rsidRPr="00924FE2">
        <w:rPr>
          <w:rFonts w:ascii="Times New Roman" w:hAnsi="Times New Roman" w:cs="Times New Roman"/>
          <w:color w:val="292F30"/>
          <w:sz w:val="24"/>
          <w:szCs w:val="24"/>
          <w:shd w:val="clear" w:color="auto" w:fill="FFFFFF"/>
          <w:lang w:val="fr-FR"/>
        </w:rPr>
        <w:t>u</w:t>
      </w:r>
      <w:r w:rsidR="004311D4" w:rsidRPr="00924FE2">
        <w:rPr>
          <w:rFonts w:ascii="Times New Roman" w:hAnsi="Times New Roman" w:cs="Times New Roman"/>
          <w:color w:val="292F30"/>
          <w:sz w:val="24"/>
          <w:szCs w:val="24"/>
          <w:shd w:val="clear" w:color="auto" w:fill="FFFFFF"/>
          <w:lang w:val="fr-FR"/>
        </w:rPr>
        <w:t>voir contester les actes juridiques européen</w:t>
      </w:r>
      <w:r w:rsidR="00DA282A" w:rsidRPr="00924FE2">
        <w:rPr>
          <w:rFonts w:ascii="Times New Roman" w:hAnsi="Times New Roman" w:cs="Times New Roman"/>
          <w:color w:val="292F30"/>
          <w:sz w:val="24"/>
          <w:szCs w:val="24"/>
          <w:shd w:val="clear" w:color="auto" w:fill="FFFFFF"/>
          <w:lang w:val="fr-FR"/>
        </w:rPr>
        <w:t>s</w:t>
      </w:r>
      <w:r w:rsidR="004311D4" w:rsidRPr="00924FE2">
        <w:rPr>
          <w:rFonts w:ascii="Times New Roman" w:hAnsi="Times New Roman" w:cs="Times New Roman"/>
          <w:color w:val="292F30"/>
          <w:sz w:val="24"/>
          <w:szCs w:val="24"/>
          <w:shd w:val="clear" w:color="auto" w:fill="FFFFFF"/>
          <w:lang w:val="fr-FR"/>
        </w:rPr>
        <w:t xml:space="preserve"> devant les juridiction</w:t>
      </w:r>
      <w:r w:rsidR="00DA282A" w:rsidRPr="00924FE2">
        <w:rPr>
          <w:rFonts w:ascii="Times New Roman" w:hAnsi="Times New Roman" w:cs="Times New Roman"/>
          <w:color w:val="292F30"/>
          <w:sz w:val="24"/>
          <w:szCs w:val="24"/>
          <w:shd w:val="clear" w:color="auto" w:fill="FFFFFF"/>
          <w:lang w:val="fr-FR"/>
        </w:rPr>
        <w:t>s</w:t>
      </w:r>
      <w:r w:rsidR="004311D4" w:rsidRPr="00924FE2">
        <w:rPr>
          <w:rFonts w:ascii="Times New Roman" w:hAnsi="Times New Roman" w:cs="Times New Roman"/>
          <w:color w:val="292F30"/>
          <w:sz w:val="24"/>
          <w:szCs w:val="24"/>
          <w:shd w:val="clear" w:color="auto" w:fill="FFFFFF"/>
          <w:lang w:val="fr-FR"/>
        </w:rPr>
        <w:t xml:space="preserve"> nationales ou européennes</w:t>
      </w:r>
      <w:r w:rsidR="00DA282A" w:rsidRPr="00924FE2">
        <w:rPr>
          <w:rFonts w:ascii="Times New Roman" w:hAnsi="Times New Roman" w:cs="Times New Roman"/>
          <w:color w:val="292F30"/>
          <w:sz w:val="24"/>
          <w:szCs w:val="24"/>
          <w:shd w:val="clear" w:color="auto" w:fill="FFFFFF"/>
          <w:lang w:val="fr-FR"/>
        </w:rPr>
        <w:t xml:space="preserve"> et</w:t>
      </w:r>
      <w:r w:rsidR="004311D4" w:rsidRPr="00924FE2">
        <w:rPr>
          <w:rFonts w:ascii="Times New Roman" w:hAnsi="Times New Roman" w:cs="Times New Roman"/>
          <w:color w:val="292F30"/>
          <w:sz w:val="24"/>
          <w:szCs w:val="24"/>
          <w:shd w:val="clear" w:color="auto" w:fill="FFFFFF"/>
          <w:lang w:val="fr-FR"/>
        </w:rPr>
        <w:t xml:space="preserve"> </w:t>
      </w:r>
      <w:r w:rsidR="004311D4" w:rsidRPr="00924FE2">
        <w:rPr>
          <w:rFonts w:ascii="Times New Roman" w:hAnsi="Times New Roman" w:cs="Times New Roman"/>
          <w:color w:val="292F30"/>
          <w:sz w:val="24"/>
          <w:szCs w:val="24"/>
          <w:shd w:val="clear" w:color="auto" w:fill="FFFFFF"/>
          <w:lang w:val="fr-FR"/>
        </w:rPr>
        <w:t>à</w:t>
      </w:r>
      <w:r w:rsidR="004311D4" w:rsidRPr="00924FE2">
        <w:rPr>
          <w:rFonts w:ascii="Times New Roman" w:hAnsi="Times New Roman" w:cs="Times New Roman"/>
          <w:color w:val="292F30"/>
          <w:sz w:val="24"/>
          <w:szCs w:val="24"/>
          <w:shd w:val="clear" w:color="auto" w:fill="FFFFFF"/>
          <w:lang w:val="fr-FR"/>
        </w:rPr>
        <w:t xml:space="preserve"> </w:t>
      </w:r>
      <w:r w:rsidR="00DA282A" w:rsidRPr="00924FE2">
        <w:rPr>
          <w:rFonts w:ascii="Times New Roman" w:hAnsi="Times New Roman" w:cs="Times New Roman"/>
          <w:color w:val="292F30"/>
          <w:sz w:val="24"/>
          <w:szCs w:val="24"/>
          <w:shd w:val="clear" w:color="auto" w:fill="FFFFFF"/>
          <w:lang w:val="fr-FR"/>
        </w:rPr>
        <w:t>reconnaître les situations dans lesquelles l’interprétation du droit européen doit être requise pour povoir établir le sens exact de la disposition concernée ou l’incompatibilité du droit national</w:t>
      </w:r>
      <w:r w:rsidRPr="00924FE2">
        <w:rPr>
          <w:rFonts w:ascii="Times New Roman" w:hAnsi="Times New Roman" w:cs="Times New Roman"/>
          <w:color w:val="292F30"/>
          <w:sz w:val="24"/>
          <w:szCs w:val="24"/>
          <w:shd w:val="clear" w:color="auto" w:fill="FFFFFF"/>
          <w:lang w:val="fr-FR"/>
        </w:rPr>
        <w:t>. L’objectif est de maîtriser les différentes voies de droit permettant de régler les litiges, mais aussi et surtout de comprendre leur systématique, la manière dont elles peuvent se combiner ou s’exclure dans un système juridique pluraliste</w:t>
      </w:r>
      <w:r w:rsidR="00DA282A" w:rsidRPr="00924FE2">
        <w:rPr>
          <w:rFonts w:ascii="Times New Roman" w:hAnsi="Times New Roman" w:cs="Times New Roman"/>
          <w:color w:val="292F30"/>
          <w:sz w:val="24"/>
          <w:szCs w:val="24"/>
          <w:shd w:val="clear" w:color="auto" w:fill="FFFFFF"/>
          <w:lang w:val="fr-FR"/>
        </w:rPr>
        <w:t>.</w:t>
      </w:r>
    </w:p>
    <w:p w:rsidR="00F8102A" w:rsidRPr="00924FE2" w:rsidRDefault="00DA282A" w:rsidP="00F8102A">
      <w:pPr>
        <w:autoSpaceDE w:val="0"/>
        <w:autoSpaceDN w:val="0"/>
        <w:adjustRightInd w:val="0"/>
        <w:jc w:val="both"/>
        <w:rPr>
          <w:rStyle w:val="Hiperhivatkozs"/>
          <w:rFonts w:ascii="Times New Roman" w:eastAsia="MS Mincho" w:hAnsi="Times New Roman" w:cs="Times New Roman"/>
          <w:b/>
          <w:bCs/>
          <w:color w:val="auto"/>
          <w:sz w:val="24"/>
          <w:szCs w:val="24"/>
          <w:u w:val="none"/>
          <w:lang w:val="fr-FR"/>
        </w:rPr>
      </w:pPr>
      <w:r w:rsidRPr="00924FE2">
        <w:rPr>
          <w:rStyle w:val="Hiperhivatkozs"/>
          <w:rFonts w:ascii="Times New Roman" w:eastAsia="MS Mincho" w:hAnsi="Times New Roman" w:cs="Times New Roman"/>
          <w:b/>
          <w:bCs/>
          <w:color w:val="auto"/>
          <w:sz w:val="24"/>
          <w:szCs w:val="24"/>
          <w:u w:val="none"/>
          <w:lang w:val="fr-FR"/>
        </w:rPr>
        <w:t>Plan</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1.</w:t>
      </w:r>
      <w:r w:rsidRPr="00924FE2">
        <w:rPr>
          <w:rStyle w:val="Hiperhivatkozs"/>
          <w:rFonts w:ascii="Times New Roman" w:eastAsia="MS Mincho" w:hAnsi="Times New Roman" w:cs="Times New Roman"/>
          <w:bCs/>
          <w:color w:val="auto"/>
          <w:sz w:val="24"/>
          <w:szCs w:val="24"/>
          <w:u w:val="none"/>
          <w:lang w:val="fr-FR"/>
        </w:rPr>
        <w:tab/>
      </w:r>
      <w:r w:rsidR="00DA282A" w:rsidRPr="00924FE2">
        <w:rPr>
          <w:rStyle w:val="Hiperhivatkozs"/>
          <w:rFonts w:ascii="Times New Roman" w:eastAsia="MS Mincho" w:hAnsi="Times New Roman" w:cs="Times New Roman"/>
          <w:bCs/>
          <w:color w:val="auto"/>
          <w:sz w:val="24"/>
          <w:szCs w:val="24"/>
          <w:u w:val="none"/>
          <w:lang w:val="fr-FR"/>
        </w:rPr>
        <w:t>La Cour de Justice de l’Union européenne, structure</w:t>
      </w:r>
      <w:r w:rsidR="00C04BE1" w:rsidRPr="00924FE2">
        <w:rPr>
          <w:rStyle w:val="Hiperhivatkozs"/>
          <w:rFonts w:ascii="Times New Roman" w:eastAsia="MS Mincho" w:hAnsi="Times New Roman" w:cs="Times New Roman"/>
          <w:bCs/>
          <w:color w:val="auto"/>
          <w:sz w:val="24"/>
          <w:szCs w:val="24"/>
          <w:u w:val="none"/>
          <w:lang w:val="fr-FR"/>
        </w:rPr>
        <w:t>, fonction et les différentes vois d’accês au juge de l”Union eurpéenne</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2.</w:t>
      </w:r>
      <w:r w:rsidRPr="00924FE2">
        <w:rPr>
          <w:rStyle w:val="Hiperhivatkozs"/>
          <w:rFonts w:ascii="Times New Roman" w:eastAsia="MS Mincho" w:hAnsi="Times New Roman" w:cs="Times New Roman"/>
          <w:bCs/>
          <w:color w:val="auto"/>
          <w:sz w:val="24"/>
          <w:szCs w:val="24"/>
          <w:u w:val="none"/>
          <w:lang w:val="fr-FR"/>
        </w:rPr>
        <w:tab/>
      </w:r>
      <w:r w:rsidR="00C04BE1" w:rsidRPr="00924FE2">
        <w:rPr>
          <w:rStyle w:val="Hiperhivatkozs"/>
          <w:rFonts w:ascii="Times New Roman" w:eastAsia="MS Mincho" w:hAnsi="Times New Roman" w:cs="Times New Roman"/>
          <w:bCs/>
          <w:color w:val="auto"/>
          <w:sz w:val="24"/>
          <w:szCs w:val="24"/>
          <w:u w:val="none"/>
          <w:lang w:val="fr-FR"/>
        </w:rPr>
        <w:t>Le déroulement général et les traits généraux des peocédures, comparaison de</w:t>
      </w:r>
      <w:r w:rsidR="000663E9">
        <w:rPr>
          <w:rStyle w:val="Hiperhivatkozs"/>
          <w:rFonts w:ascii="Times New Roman" w:eastAsia="MS Mincho" w:hAnsi="Times New Roman" w:cs="Times New Roman"/>
          <w:bCs/>
          <w:color w:val="auto"/>
          <w:sz w:val="24"/>
          <w:szCs w:val="24"/>
          <w:u w:val="none"/>
          <w:lang w:val="fr-FR"/>
        </w:rPr>
        <w:t>s</w:t>
      </w:r>
      <w:r w:rsidR="00C04BE1" w:rsidRPr="00924FE2">
        <w:rPr>
          <w:rStyle w:val="Hiperhivatkozs"/>
          <w:rFonts w:ascii="Times New Roman" w:eastAsia="MS Mincho" w:hAnsi="Times New Roman" w:cs="Times New Roman"/>
          <w:bCs/>
          <w:color w:val="auto"/>
          <w:sz w:val="24"/>
          <w:szCs w:val="24"/>
          <w:u w:val="none"/>
          <w:lang w:val="fr-FR"/>
        </w:rPr>
        <w:t xml:space="preserve"> statistiques judiciaires</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3.</w:t>
      </w:r>
      <w:r w:rsidRPr="00924FE2">
        <w:rPr>
          <w:rStyle w:val="Hiperhivatkozs"/>
          <w:rFonts w:ascii="Times New Roman" w:eastAsia="MS Mincho" w:hAnsi="Times New Roman" w:cs="Times New Roman"/>
          <w:bCs/>
          <w:color w:val="auto"/>
          <w:sz w:val="24"/>
          <w:szCs w:val="24"/>
          <w:u w:val="none"/>
          <w:lang w:val="fr-FR"/>
        </w:rPr>
        <w:tab/>
      </w:r>
      <w:r w:rsidR="00C04BE1" w:rsidRPr="00924FE2">
        <w:rPr>
          <w:rStyle w:val="Hiperhivatkozs"/>
          <w:rFonts w:ascii="Times New Roman" w:eastAsia="MS Mincho" w:hAnsi="Times New Roman" w:cs="Times New Roman"/>
          <w:bCs/>
          <w:color w:val="auto"/>
          <w:sz w:val="24"/>
          <w:szCs w:val="24"/>
          <w:u w:val="none"/>
          <w:lang w:val="fr-FR"/>
        </w:rPr>
        <w:t>Le recours en manquement</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4.</w:t>
      </w:r>
      <w:r w:rsidRPr="00924FE2">
        <w:rPr>
          <w:rStyle w:val="Hiperhivatkozs"/>
          <w:rFonts w:ascii="Times New Roman" w:eastAsia="MS Mincho" w:hAnsi="Times New Roman" w:cs="Times New Roman"/>
          <w:bCs/>
          <w:color w:val="auto"/>
          <w:sz w:val="24"/>
          <w:szCs w:val="24"/>
          <w:u w:val="none"/>
          <w:lang w:val="fr-FR"/>
        </w:rPr>
        <w:tab/>
      </w:r>
      <w:r w:rsidR="00C04BE1" w:rsidRPr="00924FE2">
        <w:rPr>
          <w:rStyle w:val="Hiperhivatkozs"/>
          <w:rFonts w:ascii="Times New Roman" w:eastAsia="MS Mincho" w:hAnsi="Times New Roman" w:cs="Times New Roman"/>
          <w:bCs/>
          <w:color w:val="auto"/>
          <w:sz w:val="24"/>
          <w:szCs w:val="24"/>
          <w:u w:val="none"/>
          <w:lang w:val="fr-FR"/>
        </w:rPr>
        <w:t>Le recours en manquement</w:t>
      </w:r>
      <w:r w:rsidR="00C04BE1" w:rsidRPr="00924FE2">
        <w:rPr>
          <w:rStyle w:val="Hiperhivatkozs"/>
          <w:rFonts w:ascii="Times New Roman" w:eastAsia="MS Mincho" w:hAnsi="Times New Roman" w:cs="Times New Roman"/>
          <w:bCs/>
          <w:color w:val="auto"/>
          <w:sz w:val="24"/>
          <w:szCs w:val="24"/>
          <w:u w:val="none"/>
          <w:lang w:val="fr-FR"/>
        </w:rPr>
        <w:t xml:space="preserve"> (études de cas)</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5.</w:t>
      </w:r>
      <w:r w:rsidRPr="00924FE2">
        <w:rPr>
          <w:rStyle w:val="Hiperhivatkozs"/>
          <w:rFonts w:ascii="Times New Roman" w:eastAsia="MS Mincho" w:hAnsi="Times New Roman" w:cs="Times New Roman"/>
          <w:bCs/>
          <w:color w:val="auto"/>
          <w:sz w:val="24"/>
          <w:szCs w:val="24"/>
          <w:u w:val="none"/>
          <w:lang w:val="fr-FR"/>
        </w:rPr>
        <w:tab/>
      </w:r>
      <w:r w:rsidR="00C04BE1" w:rsidRPr="00924FE2">
        <w:rPr>
          <w:rStyle w:val="Hiperhivatkozs"/>
          <w:rFonts w:ascii="Times New Roman" w:eastAsia="MS Mincho" w:hAnsi="Times New Roman" w:cs="Times New Roman"/>
          <w:bCs/>
          <w:color w:val="auto"/>
          <w:sz w:val="24"/>
          <w:szCs w:val="24"/>
          <w:u w:val="none"/>
          <w:lang w:val="fr-FR"/>
        </w:rPr>
        <w:t xml:space="preserve">Le recours en annulation </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6.</w:t>
      </w:r>
      <w:r w:rsidRPr="00924FE2">
        <w:rPr>
          <w:rStyle w:val="Hiperhivatkozs"/>
          <w:rFonts w:ascii="Times New Roman" w:eastAsia="MS Mincho" w:hAnsi="Times New Roman" w:cs="Times New Roman"/>
          <w:bCs/>
          <w:color w:val="auto"/>
          <w:sz w:val="24"/>
          <w:szCs w:val="24"/>
          <w:u w:val="none"/>
          <w:lang w:val="fr-FR"/>
        </w:rPr>
        <w:tab/>
      </w:r>
      <w:r w:rsidR="00C04BE1" w:rsidRPr="00924FE2">
        <w:rPr>
          <w:rStyle w:val="Hiperhivatkozs"/>
          <w:rFonts w:ascii="Times New Roman" w:eastAsia="MS Mincho" w:hAnsi="Times New Roman" w:cs="Times New Roman"/>
          <w:bCs/>
          <w:color w:val="auto"/>
          <w:sz w:val="24"/>
          <w:szCs w:val="24"/>
          <w:u w:val="none"/>
          <w:lang w:val="fr-FR"/>
        </w:rPr>
        <w:t>Le recours en annulation</w:t>
      </w:r>
      <w:r w:rsidR="00C04BE1" w:rsidRPr="00924FE2">
        <w:rPr>
          <w:rStyle w:val="Hiperhivatkozs"/>
          <w:rFonts w:ascii="Times New Roman" w:eastAsia="MS Mincho" w:hAnsi="Times New Roman" w:cs="Times New Roman"/>
          <w:bCs/>
          <w:color w:val="auto"/>
          <w:sz w:val="24"/>
          <w:szCs w:val="24"/>
          <w:u w:val="none"/>
          <w:lang w:val="fr-FR"/>
        </w:rPr>
        <w:t xml:space="preserve"> </w:t>
      </w:r>
      <w:r w:rsidR="00C04BE1" w:rsidRPr="00924FE2">
        <w:rPr>
          <w:rStyle w:val="Hiperhivatkozs"/>
          <w:rFonts w:ascii="Times New Roman" w:eastAsia="MS Mincho" w:hAnsi="Times New Roman" w:cs="Times New Roman"/>
          <w:bCs/>
          <w:color w:val="auto"/>
          <w:sz w:val="24"/>
          <w:szCs w:val="24"/>
          <w:u w:val="none"/>
          <w:lang w:val="fr-FR"/>
        </w:rPr>
        <w:t>(études de cas)</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7.</w:t>
      </w:r>
      <w:r w:rsidRPr="00924FE2">
        <w:rPr>
          <w:rStyle w:val="Hiperhivatkozs"/>
          <w:rFonts w:ascii="Times New Roman" w:eastAsia="MS Mincho" w:hAnsi="Times New Roman" w:cs="Times New Roman"/>
          <w:bCs/>
          <w:color w:val="auto"/>
          <w:sz w:val="24"/>
          <w:szCs w:val="24"/>
          <w:u w:val="none"/>
          <w:lang w:val="fr-FR"/>
        </w:rPr>
        <w:tab/>
      </w:r>
      <w:r w:rsidR="00C04BE1" w:rsidRPr="00924FE2">
        <w:rPr>
          <w:rStyle w:val="Hiperhivatkozs"/>
          <w:rFonts w:ascii="Times New Roman" w:eastAsia="MS Mincho" w:hAnsi="Times New Roman" w:cs="Times New Roman"/>
          <w:bCs/>
          <w:color w:val="auto"/>
          <w:sz w:val="24"/>
          <w:szCs w:val="24"/>
          <w:u w:val="none"/>
          <w:lang w:val="fr-FR"/>
        </w:rPr>
        <w:t>Le renvoi préjudiciel (</w:t>
      </w:r>
      <w:r w:rsidR="00C04BE1" w:rsidRPr="00924FE2">
        <w:rPr>
          <w:rFonts w:ascii="Times New Roman" w:hAnsi="Times New Roman" w:cs="Times New Roman"/>
          <w:sz w:val="24"/>
          <w:szCs w:val="24"/>
          <w:lang w:val="fr-FR"/>
        </w:rPr>
        <w:t>la coopération entre les juges des états membres et de la Cour de justice de l’Union européenne, l</w:t>
      </w:r>
      <w:r w:rsidR="00C04BE1" w:rsidRPr="00924FE2">
        <w:rPr>
          <w:rFonts w:ascii="Times New Roman" w:hAnsi="Times New Roman" w:cs="Times New Roman"/>
          <w:sz w:val="24"/>
          <w:szCs w:val="24"/>
          <w:lang w:val="fr-FR"/>
        </w:rPr>
        <w:t>es objectifs de la procédure</w:t>
      </w:r>
      <w:r w:rsidR="00C04BE1" w:rsidRPr="00924FE2">
        <w:rPr>
          <w:rFonts w:ascii="Times New Roman" w:hAnsi="Times New Roman" w:cs="Times New Roman"/>
          <w:sz w:val="24"/>
          <w:szCs w:val="24"/>
          <w:lang w:val="fr-FR"/>
        </w:rPr>
        <w:t>)</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8.</w:t>
      </w:r>
      <w:r w:rsidRPr="00924FE2">
        <w:rPr>
          <w:rStyle w:val="Hiperhivatkozs"/>
          <w:rFonts w:ascii="Times New Roman" w:eastAsia="MS Mincho" w:hAnsi="Times New Roman" w:cs="Times New Roman"/>
          <w:bCs/>
          <w:color w:val="auto"/>
          <w:sz w:val="24"/>
          <w:szCs w:val="24"/>
          <w:u w:val="none"/>
          <w:lang w:val="fr-FR"/>
        </w:rPr>
        <w:tab/>
      </w:r>
      <w:r w:rsidR="00C04BE1" w:rsidRPr="00924FE2">
        <w:rPr>
          <w:rStyle w:val="Hiperhivatkozs"/>
          <w:rFonts w:ascii="Times New Roman" w:eastAsia="MS Mincho" w:hAnsi="Times New Roman" w:cs="Times New Roman"/>
          <w:bCs/>
          <w:color w:val="auto"/>
          <w:sz w:val="24"/>
          <w:szCs w:val="24"/>
          <w:u w:val="none"/>
          <w:lang w:val="fr-FR"/>
        </w:rPr>
        <w:t>Le renvoi préjudiciel</w:t>
      </w:r>
      <w:r w:rsidR="00C04BE1" w:rsidRPr="00924FE2">
        <w:rPr>
          <w:rStyle w:val="Hiperhivatkozs"/>
          <w:rFonts w:ascii="Times New Roman" w:eastAsia="MS Mincho" w:hAnsi="Times New Roman" w:cs="Times New Roman"/>
          <w:bCs/>
          <w:color w:val="auto"/>
          <w:sz w:val="24"/>
          <w:szCs w:val="24"/>
          <w:u w:val="none"/>
          <w:lang w:val="fr-FR"/>
        </w:rPr>
        <w:t xml:space="preserve"> (</w:t>
      </w:r>
      <w:r w:rsidR="00924FE2" w:rsidRPr="00924FE2">
        <w:rPr>
          <w:rStyle w:val="Hiperhivatkozs"/>
          <w:rFonts w:ascii="Times New Roman" w:eastAsia="MS Mincho" w:hAnsi="Times New Roman" w:cs="Times New Roman"/>
          <w:bCs/>
          <w:color w:val="auto"/>
          <w:sz w:val="24"/>
          <w:szCs w:val="24"/>
          <w:u w:val="none"/>
          <w:lang w:val="fr-FR"/>
        </w:rPr>
        <w:t xml:space="preserve">les conditions du renvoi, </w:t>
      </w:r>
      <w:r w:rsidR="00924FE2" w:rsidRPr="00924FE2">
        <w:rPr>
          <w:rFonts w:ascii="Times New Roman" w:hAnsi="Times New Roman" w:cs="Times New Roman"/>
          <w:sz w:val="24"/>
          <w:szCs w:val="24"/>
          <w:lang w:val="fr-FR"/>
        </w:rPr>
        <w:t>l</w:t>
      </w:r>
      <w:r w:rsidR="00924FE2" w:rsidRPr="00924FE2">
        <w:rPr>
          <w:rFonts w:ascii="Times New Roman" w:hAnsi="Times New Roman" w:cs="Times New Roman"/>
          <w:sz w:val="24"/>
          <w:szCs w:val="24"/>
          <w:lang w:val="fr-FR"/>
        </w:rPr>
        <w:t xml:space="preserve">a possibilité </w:t>
      </w:r>
      <w:r w:rsidR="00924FE2" w:rsidRPr="00924FE2">
        <w:rPr>
          <w:rFonts w:ascii="Times New Roman" w:hAnsi="Times New Roman" w:cs="Times New Roman"/>
          <w:sz w:val="24"/>
          <w:szCs w:val="24"/>
          <w:lang w:val="fr-FR"/>
        </w:rPr>
        <w:t xml:space="preserve">et l’obligation </w:t>
      </w:r>
      <w:r w:rsidR="00924FE2" w:rsidRPr="00924FE2">
        <w:rPr>
          <w:rFonts w:ascii="Times New Roman" w:hAnsi="Times New Roman" w:cs="Times New Roman"/>
          <w:sz w:val="24"/>
          <w:szCs w:val="24"/>
          <w:lang w:val="fr-FR"/>
        </w:rPr>
        <w:t>du renvoi</w:t>
      </w:r>
      <w:r w:rsidR="00924FE2" w:rsidRPr="00924FE2">
        <w:rPr>
          <w:rFonts w:ascii="Times New Roman" w:hAnsi="Times New Roman" w:cs="Times New Roman"/>
          <w:sz w:val="24"/>
          <w:szCs w:val="24"/>
          <w:lang w:val="fr-FR"/>
        </w:rPr>
        <w:t>, la p</w:t>
      </w:r>
      <w:r w:rsidR="00924FE2" w:rsidRPr="00924FE2">
        <w:rPr>
          <w:rFonts w:ascii="Times New Roman" w:hAnsi="Times New Roman" w:cs="Times New Roman"/>
          <w:sz w:val="24"/>
          <w:szCs w:val="24"/>
          <w:lang w:val="fr-FR"/>
        </w:rPr>
        <w:t>ertinence de la question</w:t>
      </w:r>
      <w:r w:rsidR="00924FE2" w:rsidRPr="00924FE2">
        <w:rPr>
          <w:rFonts w:ascii="Times New Roman" w:hAnsi="Times New Roman" w:cs="Times New Roman"/>
          <w:sz w:val="24"/>
          <w:szCs w:val="24"/>
          <w:lang w:val="fr-FR"/>
        </w:rPr>
        <w:t>)</w:t>
      </w:r>
      <w:r w:rsidR="00924FE2" w:rsidRPr="00924FE2">
        <w:rPr>
          <w:rStyle w:val="Hiperhivatkozs"/>
          <w:rFonts w:ascii="Times New Roman" w:eastAsia="MS Mincho" w:hAnsi="Times New Roman" w:cs="Times New Roman"/>
          <w:bCs/>
          <w:color w:val="auto"/>
          <w:sz w:val="24"/>
          <w:szCs w:val="24"/>
          <w:u w:val="none"/>
          <w:lang w:val="fr-FR"/>
        </w:rPr>
        <w:t xml:space="preserve"> </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9.</w:t>
      </w:r>
      <w:r w:rsidRPr="00924FE2">
        <w:rPr>
          <w:rStyle w:val="Hiperhivatkozs"/>
          <w:rFonts w:ascii="Times New Roman" w:eastAsia="MS Mincho" w:hAnsi="Times New Roman" w:cs="Times New Roman"/>
          <w:bCs/>
          <w:color w:val="auto"/>
          <w:sz w:val="24"/>
          <w:szCs w:val="24"/>
          <w:u w:val="none"/>
          <w:lang w:val="fr-FR"/>
        </w:rPr>
        <w:tab/>
      </w:r>
      <w:r w:rsidR="00924FE2">
        <w:rPr>
          <w:rStyle w:val="Hiperhivatkozs"/>
          <w:rFonts w:ascii="Times New Roman" w:eastAsia="MS Mincho" w:hAnsi="Times New Roman" w:cs="Times New Roman"/>
          <w:bCs/>
          <w:color w:val="auto"/>
          <w:sz w:val="24"/>
          <w:szCs w:val="24"/>
          <w:u w:val="none"/>
          <w:lang w:val="fr-FR"/>
        </w:rPr>
        <w:t>Le procédure d’urgence (l’applicabilité, l’objectif de la procédure)</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10.</w:t>
      </w:r>
      <w:r w:rsidRPr="00924FE2">
        <w:rPr>
          <w:rStyle w:val="Hiperhivatkozs"/>
          <w:rFonts w:ascii="Times New Roman" w:eastAsia="MS Mincho" w:hAnsi="Times New Roman" w:cs="Times New Roman"/>
          <w:bCs/>
          <w:color w:val="auto"/>
          <w:sz w:val="24"/>
          <w:szCs w:val="24"/>
          <w:u w:val="none"/>
          <w:lang w:val="fr-FR"/>
        </w:rPr>
        <w:tab/>
      </w:r>
      <w:r w:rsidR="00924FE2">
        <w:rPr>
          <w:rStyle w:val="Hiperhivatkozs"/>
          <w:rFonts w:ascii="Times New Roman" w:eastAsia="MS Mincho" w:hAnsi="Times New Roman" w:cs="Times New Roman"/>
          <w:bCs/>
          <w:color w:val="auto"/>
          <w:sz w:val="24"/>
          <w:szCs w:val="24"/>
          <w:u w:val="none"/>
          <w:lang w:val="fr-FR"/>
        </w:rPr>
        <w:t>Le renvoi préjudiciel (études de cas)</w:t>
      </w:r>
    </w:p>
    <w:p w:rsidR="00F8102A" w:rsidRPr="00924FE2"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924FE2">
        <w:rPr>
          <w:rStyle w:val="Hiperhivatkozs"/>
          <w:rFonts w:ascii="Times New Roman" w:eastAsia="MS Mincho" w:hAnsi="Times New Roman" w:cs="Times New Roman"/>
          <w:bCs/>
          <w:color w:val="auto"/>
          <w:sz w:val="24"/>
          <w:szCs w:val="24"/>
          <w:u w:val="none"/>
          <w:lang w:val="fr-FR"/>
        </w:rPr>
        <w:t>11.</w:t>
      </w:r>
      <w:r w:rsidRPr="00924FE2">
        <w:rPr>
          <w:rStyle w:val="Hiperhivatkozs"/>
          <w:rFonts w:ascii="Times New Roman" w:eastAsia="MS Mincho" w:hAnsi="Times New Roman" w:cs="Times New Roman"/>
          <w:bCs/>
          <w:color w:val="auto"/>
          <w:sz w:val="24"/>
          <w:szCs w:val="24"/>
          <w:u w:val="none"/>
          <w:lang w:val="fr-FR"/>
        </w:rPr>
        <w:tab/>
      </w:r>
      <w:r w:rsidR="00924FE2">
        <w:rPr>
          <w:rStyle w:val="Hiperhivatkozs"/>
          <w:rFonts w:ascii="Times New Roman" w:eastAsia="MS Mincho" w:hAnsi="Times New Roman" w:cs="Times New Roman"/>
          <w:bCs/>
          <w:color w:val="auto"/>
          <w:sz w:val="24"/>
          <w:szCs w:val="24"/>
          <w:u w:val="none"/>
          <w:lang w:val="fr-FR"/>
        </w:rPr>
        <w:t>La mise en ouvre des décisions de la Cour</w:t>
      </w:r>
    </w:p>
    <w:p w:rsidR="00F8102A" w:rsidRPr="004F77E8" w:rsidRDefault="00F8102A" w:rsidP="00F8102A">
      <w:pPr>
        <w:autoSpaceDE w:val="0"/>
        <w:autoSpaceDN w:val="0"/>
        <w:adjustRightInd w:val="0"/>
        <w:jc w:val="both"/>
        <w:rPr>
          <w:rStyle w:val="Hiperhivatkozs"/>
          <w:rFonts w:ascii="Times New Roman" w:eastAsia="MS Mincho" w:hAnsi="Times New Roman" w:cs="Times New Roman"/>
          <w:bCs/>
          <w:color w:val="auto"/>
          <w:sz w:val="24"/>
          <w:szCs w:val="24"/>
          <w:u w:val="none"/>
          <w:lang w:val="fr-FR"/>
        </w:rPr>
      </w:pPr>
      <w:r w:rsidRPr="004F77E8">
        <w:rPr>
          <w:rStyle w:val="Hiperhivatkozs"/>
          <w:rFonts w:ascii="Times New Roman" w:eastAsia="MS Mincho" w:hAnsi="Times New Roman" w:cs="Times New Roman"/>
          <w:bCs/>
          <w:color w:val="auto"/>
          <w:sz w:val="24"/>
          <w:szCs w:val="24"/>
          <w:u w:val="none"/>
          <w:lang w:val="fr-FR"/>
        </w:rPr>
        <w:t>12.</w:t>
      </w:r>
      <w:r w:rsidRPr="004F77E8">
        <w:rPr>
          <w:rStyle w:val="Hiperhivatkozs"/>
          <w:rFonts w:ascii="Times New Roman" w:eastAsia="MS Mincho" w:hAnsi="Times New Roman" w:cs="Times New Roman"/>
          <w:bCs/>
          <w:color w:val="auto"/>
          <w:sz w:val="24"/>
          <w:szCs w:val="24"/>
          <w:u w:val="none"/>
          <w:lang w:val="fr-FR"/>
        </w:rPr>
        <w:tab/>
      </w:r>
      <w:r w:rsidR="00924FE2" w:rsidRPr="004F77E8">
        <w:rPr>
          <w:rStyle w:val="Hiperhivatkozs"/>
          <w:rFonts w:ascii="Times New Roman" w:eastAsia="MS Mincho" w:hAnsi="Times New Roman" w:cs="Times New Roman"/>
          <w:bCs/>
          <w:color w:val="auto"/>
          <w:sz w:val="24"/>
          <w:szCs w:val="24"/>
          <w:u w:val="none"/>
          <w:lang w:val="fr-FR"/>
        </w:rPr>
        <w:t>Le remboursement des</w:t>
      </w:r>
      <w:r w:rsidR="00924FE2" w:rsidRPr="004F77E8">
        <w:rPr>
          <w:rFonts w:ascii="Times New Roman" w:hAnsi="Times New Roman" w:cs="Times New Roman"/>
          <w:color w:val="4D5156"/>
          <w:sz w:val="24"/>
          <w:szCs w:val="24"/>
          <w:shd w:val="clear" w:color="auto" w:fill="FFFFFF"/>
          <w:lang w:val="fr-FR"/>
        </w:rPr>
        <w:t xml:space="preserve"> taxes perçus en violation</w:t>
      </w:r>
      <w:r w:rsidR="00924FE2" w:rsidRPr="004F77E8">
        <w:rPr>
          <w:rFonts w:ascii="Times New Roman" w:hAnsi="Times New Roman" w:cs="Times New Roman"/>
          <w:color w:val="4D5156"/>
          <w:sz w:val="24"/>
          <w:szCs w:val="24"/>
          <w:shd w:val="clear" w:color="auto" w:fill="FFFFFF"/>
          <w:lang w:val="fr-FR"/>
        </w:rPr>
        <w:t xml:space="preserve"> du droit européen</w:t>
      </w:r>
    </w:p>
    <w:p w:rsidR="00F8102A" w:rsidRPr="00184ABC" w:rsidRDefault="00924FE2" w:rsidP="00F8102A">
      <w:pPr>
        <w:autoSpaceDE w:val="0"/>
        <w:autoSpaceDN w:val="0"/>
        <w:adjustRightInd w:val="0"/>
        <w:jc w:val="both"/>
        <w:rPr>
          <w:rStyle w:val="Hiperhivatkozs"/>
          <w:rFonts w:ascii="Times New Roman" w:eastAsia="MS Mincho" w:hAnsi="Times New Roman" w:cs="Times New Roman"/>
          <w:b/>
          <w:bCs/>
          <w:color w:val="auto"/>
          <w:sz w:val="24"/>
          <w:szCs w:val="24"/>
          <w:u w:val="none"/>
          <w:lang w:val="fr-FR"/>
        </w:rPr>
      </w:pPr>
      <w:r w:rsidRPr="00184ABC">
        <w:rPr>
          <w:rFonts w:ascii="Times New Roman" w:hAnsi="Times New Roman" w:cs="Times New Roman"/>
          <w:b/>
          <w:bCs/>
          <w:sz w:val="24"/>
          <w:szCs w:val="24"/>
          <w:lang w:val="fr-FR"/>
        </w:rPr>
        <w:t>Modalités d’évaluation</w:t>
      </w:r>
      <w:r w:rsidR="00F8102A" w:rsidRPr="00184ABC">
        <w:rPr>
          <w:rStyle w:val="Hiperhivatkozs"/>
          <w:rFonts w:ascii="Times New Roman" w:eastAsia="MS Mincho" w:hAnsi="Times New Roman" w:cs="Times New Roman"/>
          <w:b/>
          <w:bCs/>
          <w:color w:val="auto"/>
          <w:sz w:val="24"/>
          <w:szCs w:val="24"/>
          <w:u w:val="none"/>
          <w:lang w:val="fr-FR"/>
        </w:rPr>
        <w:t xml:space="preserve"> </w:t>
      </w:r>
    </w:p>
    <w:p w:rsidR="00556081" w:rsidRPr="00184ABC" w:rsidRDefault="00924FE2" w:rsidP="00F8102A">
      <w:pPr>
        <w:autoSpaceDE w:val="0"/>
        <w:autoSpaceDN w:val="0"/>
        <w:adjustRightInd w:val="0"/>
        <w:jc w:val="both"/>
        <w:rPr>
          <w:rFonts w:ascii="Times New Roman" w:hAnsi="Times New Roman" w:cs="Times New Roman"/>
          <w:sz w:val="24"/>
          <w:szCs w:val="24"/>
          <w:lang w:val="fr-FR"/>
        </w:rPr>
      </w:pPr>
      <w:r w:rsidRPr="00184ABC">
        <w:rPr>
          <w:rFonts w:ascii="Times New Roman" w:hAnsi="Times New Roman" w:cs="Times New Roman"/>
          <w:sz w:val="24"/>
          <w:szCs w:val="24"/>
          <w:lang w:val="fr-FR"/>
        </w:rPr>
        <w:t xml:space="preserve">Note finale = </w:t>
      </w:r>
      <w:r w:rsidRPr="00184ABC">
        <w:rPr>
          <w:rFonts w:ascii="Times New Roman" w:hAnsi="Times New Roman" w:cs="Times New Roman"/>
          <w:sz w:val="24"/>
          <w:szCs w:val="24"/>
          <w:lang w:val="fr-FR"/>
        </w:rPr>
        <w:t xml:space="preserve">50% </w:t>
      </w:r>
      <w:r w:rsidRPr="00184ABC">
        <w:rPr>
          <w:rFonts w:ascii="Times New Roman" w:hAnsi="Times New Roman" w:cs="Times New Roman"/>
          <w:sz w:val="24"/>
          <w:szCs w:val="24"/>
          <w:lang w:val="fr-FR"/>
        </w:rPr>
        <w:t xml:space="preserve">épreuve écrite  </w:t>
      </w:r>
      <w:r w:rsidRPr="00184ABC">
        <w:rPr>
          <w:rFonts w:ascii="Times New Roman" w:hAnsi="Times New Roman" w:cs="Times New Roman"/>
          <w:sz w:val="24"/>
          <w:szCs w:val="24"/>
          <w:lang w:val="fr-FR"/>
        </w:rPr>
        <w:t>5</w:t>
      </w:r>
      <w:r w:rsidRPr="00184ABC">
        <w:rPr>
          <w:rFonts w:ascii="Times New Roman" w:hAnsi="Times New Roman" w:cs="Times New Roman"/>
          <w:sz w:val="24"/>
          <w:szCs w:val="24"/>
          <w:lang w:val="fr-FR"/>
        </w:rPr>
        <w:t>0% en contrôle continu ou devoir</w:t>
      </w:r>
    </w:p>
    <w:p w:rsidR="00184ABC" w:rsidRPr="00184ABC" w:rsidRDefault="00184ABC" w:rsidP="00F8102A">
      <w:pPr>
        <w:autoSpaceDE w:val="0"/>
        <w:autoSpaceDN w:val="0"/>
        <w:adjustRightInd w:val="0"/>
        <w:jc w:val="both"/>
        <w:rPr>
          <w:rFonts w:ascii="Times New Roman" w:hAnsi="Times New Roman" w:cs="Times New Roman"/>
          <w:b/>
          <w:bCs/>
          <w:sz w:val="24"/>
          <w:szCs w:val="24"/>
          <w:lang w:val="fr-FR"/>
        </w:rPr>
      </w:pPr>
      <w:r w:rsidRPr="00184ABC">
        <w:rPr>
          <w:rFonts w:ascii="Times New Roman" w:hAnsi="Times New Roman" w:cs="Times New Roman"/>
          <w:b/>
          <w:bCs/>
          <w:sz w:val="24"/>
          <w:szCs w:val="24"/>
          <w:lang w:val="fr-FR"/>
        </w:rPr>
        <w:t>Références</w:t>
      </w:r>
    </w:p>
    <w:p w:rsidR="00184ABC" w:rsidRPr="00184ABC" w:rsidRDefault="00184ABC" w:rsidP="00F8102A">
      <w:pPr>
        <w:autoSpaceDE w:val="0"/>
        <w:autoSpaceDN w:val="0"/>
        <w:adjustRightInd w:val="0"/>
        <w:jc w:val="both"/>
        <w:rPr>
          <w:rFonts w:ascii="Times New Roman" w:eastAsia="MS Mincho" w:hAnsi="Times New Roman" w:cs="Times New Roman"/>
          <w:sz w:val="24"/>
          <w:szCs w:val="24"/>
          <w:lang w:val="fr-FR"/>
        </w:rPr>
      </w:pPr>
      <w:r w:rsidRPr="00184ABC">
        <w:rPr>
          <w:rFonts w:ascii="Times New Roman" w:hAnsi="Times New Roman" w:cs="Times New Roman"/>
          <w:sz w:val="24"/>
          <w:szCs w:val="24"/>
          <w:lang w:val="fr-FR"/>
        </w:rPr>
        <w:t>L</w:t>
      </w:r>
      <w:r w:rsidR="004F77E8">
        <w:rPr>
          <w:rFonts w:ascii="Times New Roman" w:hAnsi="Times New Roman" w:cs="Times New Roman"/>
          <w:sz w:val="24"/>
          <w:szCs w:val="24"/>
          <w:lang w:val="fr-FR"/>
        </w:rPr>
        <w:t>e m</w:t>
      </w:r>
      <w:bookmarkStart w:id="0" w:name="_GoBack"/>
      <w:bookmarkEnd w:id="0"/>
      <w:r w:rsidR="004F77E8">
        <w:rPr>
          <w:rFonts w:ascii="Times New Roman" w:hAnsi="Times New Roman" w:cs="Times New Roman"/>
          <w:sz w:val="24"/>
          <w:szCs w:val="24"/>
          <w:lang w:val="fr-FR"/>
        </w:rPr>
        <w:t>a</w:t>
      </w:r>
      <w:r w:rsidR="000663E9">
        <w:rPr>
          <w:rFonts w:ascii="Times New Roman" w:hAnsi="Times New Roman" w:cs="Times New Roman"/>
          <w:sz w:val="24"/>
          <w:szCs w:val="24"/>
          <w:lang w:val="fr-FR"/>
        </w:rPr>
        <w:t>térial obligatoire</w:t>
      </w:r>
      <w:r w:rsidRPr="00184ABC">
        <w:rPr>
          <w:rFonts w:ascii="Times New Roman" w:hAnsi="Times New Roman" w:cs="Times New Roman"/>
          <w:sz w:val="24"/>
          <w:szCs w:val="24"/>
          <w:lang w:val="fr-FR"/>
        </w:rPr>
        <w:t xml:space="preserve"> sera accessible via Moodle</w:t>
      </w:r>
    </w:p>
    <w:sectPr w:rsidR="00184ABC" w:rsidRPr="00184ABC"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478" w:rsidRDefault="00D83478" w:rsidP="006A3E9F">
      <w:pPr>
        <w:spacing w:after="0" w:line="240" w:lineRule="auto"/>
      </w:pPr>
      <w:r>
        <w:separator/>
      </w:r>
    </w:p>
  </w:endnote>
  <w:endnote w:type="continuationSeparator" w:id="0">
    <w:p w:rsidR="00D83478" w:rsidRDefault="00D83478"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478" w:rsidRDefault="00D83478" w:rsidP="006A3E9F">
      <w:pPr>
        <w:spacing w:after="0" w:line="240" w:lineRule="auto"/>
      </w:pPr>
      <w:r>
        <w:separator/>
      </w:r>
    </w:p>
  </w:footnote>
  <w:footnote w:type="continuationSeparator" w:id="0">
    <w:p w:rsidR="00D83478" w:rsidRDefault="00D83478"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04"/>
    <w:rsid w:val="00031F56"/>
    <w:rsid w:val="000663E9"/>
    <w:rsid w:val="0008349D"/>
    <w:rsid w:val="000B3CA0"/>
    <w:rsid w:val="000E6630"/>
    <w:rsid w:val="00122B14"/>
    <w:rsid w:val="001241F1"/>
    <w:rsid w:val="00154A91"/>
    <w:rsid w:val="00184ABC"/>
    <w:rsid w:val="00214377"/>
    <w:rsid w:val="00223539"/>
    <w:rsid w:val="00275162"/>
    <w:rsid w:val="002A7467"/>
    <w:rsid w:val="002D4CE3"/>
    <w:rsid w:val="002F4EDE"/>
    <w:rsid w:val="00342072"/>
    <w:rsid w:val="00347A6B"/>
    <w:rsid w:val="00375825"/>
    <w:rsid w:val="003D6FD0"/>
    <w:rsid w:val="004311D4"/>
    <w:rsid w:val="004459A6"/>
    <w:rsid w:val="00457755"/>
    <w:rsid w:val="00462CEF"/>
    <w:rsid w:val="004C71B7"/>
    <w:rsid w:val="004E18B0"/>
    <w:rsid w:val="004F77E8"/>
    <w:rsid w:val="00556081"/>
    <w:rsid w:val="00575FBE"/>
    <w:rsid w:val="0058172A"/>
    <w:rsid w:val="005A64D8"/>
    <w:rsid w:val="006A370D"/>
    <w:rsid w:val="006A3E9F"/>
    <w:rsid w:val="006B41A4"/>
    <w:rsid w:val="0070193A"/>
    <w:rsid w:val="00717639"/>
    <w:rsid w:val="007258B7"/>
    <w:rsid w:val="007317AD"/>
    <w:rsid w:val="0075732B"/>
    <w:rsid w:val="008B251A"/>
    <w:rsid w:val="008C6F6E"/>
    <w:rsid w:val="008E334E"/>
    <w:rsid w:val="00907F12"/>
    <w:rsid w:val="00924FE2"/>
    <w:rsid w:val="0093128C"/>
    <w:rsid w:val="00957CD4"/>
    <w:rsid w:val="00A054C2"/>
    <w:rsid w:val="00A34386"/>
    <w:rsid w:val="00A40DF6"/>
    <w:rsid w:val="00A66710"/>
    <w:rsid w:val="00B1106A"/>
    <w:rsid w:val="00B9260F"/>
    <w:rsid w:val="00BA2E40"/>
    <w:rsid w:val="00BF42C9"/>
    <w:rsid w:val="00C0178E"/>
    <w:rsid w:val="00C04BE1"/>
    <w:rsid w:val="00C17BC8"/>
    <w:rsid w:val="00C6762B"/>
    <w:rsid w:val="00C8090E"/>
    <w:rsid w:val="00C94228"/>
    <w:rsid w:val="00CB57FC"/>
    <w:rsid w:val="00CF4A2A"/>
    <w:rsid w:val="00D83478"/>
    <w:rsid w:val="00DA282A"/>
    <w:rsid w:val="00DA3812"/>
    <w:rsid w:val="00DF137E"/>
    <w:rsid w:val="00DF6828"/>
    <w:rsid w:val="00E0037E"/>
    <w:rsid w:val="00E50966"/>
    <w:rsid w:val="00EE519E"/>
    <w:rsid w:val="00F41B04"/>
    <w:rsid w:val="00F65908"/>
    <w:rsid w:val="00F8102A"/>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4725"/>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k.elte.hu/en/content/department-of-private-international-law-and-european-economic-law.t.13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9BA3-CA1D-4FC2-B853-8E811934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247</Words>
  <Characters>1711</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Somssich Réka</cp:lastModifiedBy>
  <cp:revision>3</cp:revision>
  <dcterms:created xsi:type="dcterms:W3CDTF">2021-02-12T15:31:00Z</dcterms:created>
  <dcterms:modified xsi:type="dcterms:W3CDTF">2021-02-12T18:39:00Z</dcterms:modified>
</cp:coreProperties>
</file>