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E90E5" w14:textId="77777777" w:rsidR="00E6378B" w:rsidRDefault="009D55E0" w:rsidP="00916C41">
      <w:pPr>
        <w:spacing w:before="360" w:after="360"/>
        <w:jc w:val="center"/>
        <w:rPr>
          <w:b/>
          <w:sz w:val="28"/>
          <w:szCs w:val="28"/>
          <w:u w:val="single"/>
          <w:lang w:eastAsia="hu-HU"/>
        </w:rPr>
      </w:pPr>
      <w:r>
        <w:rPr>
          <w:b/>
          <w:sz w:val="28"/>
          <w:szCs w:val="28"/>
          <w:u w:val="single"/>
          <w:lang w:eastAsia="hu-HU"/>
        </w:rPr>
        <w:t>Human Rights in Civil Procedure</w:t>
      </w:r>
    </w:p>
    <w:p w14:paraId="0889BB79" w14:textId="77777777" w:rsidR="00CD3F36" w:rsidRPr="00916C41" w:rsidRDefault="00CD3F36" w:rsidP="00CD3F36">
      <w:pPr>
        <w:spacing w:after="120" w:line="320" w:lineRule="exact"/>
        <w:jc w:val="both"/>
        <w:rPr>
          <w:b/>
        </w:rPr>
      </w:pPr>
      <w:bookmarkStart w:id="0" w:name="_GoBack"/>
      <w:bookmarkEnd w:id="0"/>
      <w:r w:rsidRPr="00916C41">
        <w:rPr>
          <w:b/>
        </w:rPr>
        <w:t>Lecturers:</w:t>
      </w:r>
    </w:p>
    <w:p w14:paraId="26E9BB4B" w14:textId="77777777" w:rsidR="00CD3F36" w:rsidRPr="00124F2C" w:rsidRDefault="00CD3F36" w:rsidP="00CD3F36">
      <w:pPr>
        <w:autoSpaceDE w:val="0"/>
        <w:autoSpaceDN w:val="0"/>
        <w:adjustRightInd w:val="0"/>
        <w:spacing w:before="120"/>
        <w:rPr>
          <w:b/>
          <w:bCs/>
        </w:rPr>
      </w:pPr>
      <w:r w:rsidRPr="00124F2C">
        <w:rPr>
          <w:b/>
          <w:bCs/>
        </w:rPr>
        <w:t>Dr. Kinga TIMÁR</w:t>
      </w:r>
    </w:p>
    <w:p w14:paraId="6FC2F7C5" w14:textId="77777777" w:rsidR="00CD3F36" w:rsidRDefault="00CD3F36" w:rsidP="00CD3F36">
      <w:pPr>
        <w:autoSpaceDE w:val="0"/>
        <w:autoSpaceDN w:val="0"/>
        <w:adjustRightInd w:val="0"/>
      </w:pPr>
      <w:proofErr w:type="gramStart"/>
      <w:r w:rsidRPr="004433C7">
        <w:t>attorney-at-law</w:t>
      </w:r>
      <w:proofErr w:type="gramEnd"/>
      <w:r>
        <w:t>, lecture</w:t>
      </w:r>
      <w:r w:rsidRPr="00314013">
        <w:t>r</w:t>
      </w:r>
      <w:r>
        <w:t xml:space="preserve"> at </w:t>
      </w:r>
      <w:r w:rsidRPr="004433C7">
        <w:rPr>
          <w:color w:val="000000"/>
        </w:rPr>
        <w:t>ELTE Faculty of Law</w:t>
      </w:r>
      <w:r>
        <w:t xml:space="preserve"> (</w:t>
      </w:r>
      <w:r w:rsidRPr="004433C7">
        <w:rPr>
          <w:color w:val="000000"/>
        </w:rPr>
        <w:t>consultation hours: Fri 10:00-12:00</w:t>
      </w:r>
      <w:r>
        <w:rPr>
          <w:color w:val="000000"/>
        </w:rPr>
        <w:t>,</w:t>
      </w:r>
      <w:r w:rsidRPr="00F06A68">
        <w:rPr>
          <w:color w:val="000000"/>
        </w:rPr>
        <w:t xml:space="preserve"> </w:t>
      </w:r>
      <w:r w:rsidRPr="004433C7">
        <w:rPr>
          <w:color w:val="000000"/>
        </w:rPr>
        <w:t>Department of Civil Procedure, Building A, Floor 2, Room 202</w:t>
      </w:r>
      <w:r>
        <w:rPr>
          <w:color w:val="000000"/>
        </w:rPr>
        <w:t>), e</w:t>
      </w:r>
      <w:r w:rsidRPr="00314013">
        <w:rPr>
          <w:color w:val="000000"/>
        </w:rPr>
        <w:t>-mail:</w:t>
      </w:r>
      <w:r w:rsidRPr="0063002E">
        <w:rPr>
          <w:color w:val="000000"/>
        </w:rPr>
        <w:t xml:space="preserve"> ktimar@ajk.elte.hu</w:t>
      </w:r>
    </w:p>
    <w:p w14:paraId="25A8445E" w14:textId="77777777" w:rsidR="00CD3F36" w:rsidRPr="00124F2C" w:rsidRDefault="00CD3F36" w:rsidP="00CD3F36">
      <w:pPr>
        <w:autoSpaceDE w:val="0"/>
        <w:autoSpaceDN w:val="0"/>
        <w:adjustRightInd w:val="0"/>
        <w:spacing w:before="120"/>
        <w:rPr>
          <w:b/>
          <w:bCs/>
        </w:rPr>
      </w:pPr>
      <w:r w:rsidRPr="00124F2C">
        <w:rPr>
          <w:b/>
          <w:bCs/>
        </w:rPr>
        <w:t>Dr. Steffen PABST</w:t>
      </w:r>
    </w:p>
    <w:p w14:paraId="4353911B" w14:textId="77777777" w:rsidR="00CD3F36" w:rsidRPr="00916C41" w:rsidRDefault="00CD3F36" w:rsidP="00CD3F36">
      <w:pPr>
        <w:autoSpaceDE w:val="0"/>
        <w:autoSpaceDN w:val="0"/>
        <w:adjustRightInd w:val="0"/>
        <w:rPr>
          <w:color w:val="000000"/>
        </w:rPr>
      </w:pPr>
      <w:proofErr w:type="gramStart"/>
      <w:r w:rsidRPr="002F6467">
        <w:t>in-house</w:t>
      </w:r>
      <w:proofErr w:type="gramEnd"/>
      <w:r w:rsidRPr="002F6467">
        <w:t xml:space="preserve"> </w:t>
      </w:r>
      <w:r>
        <w:t xml:space="preserve">counsel at LVV in Leipzig (Germany), member of </w:t>
      </w:r>
      <w:r w:rsidRPr="00F06A68">
        <w:t>the Liberal Intern</w:t>
      </w:r>
      <w:r>
        <w:t xml:space="preserve">ational Human Rights Committee, </w:t>
      </w:r>
      <w:r>
        <w:rPr>
          <w:color w:val="000000"/>
        </w:rPr>
        <w:t>e</w:t>
      </w:r>
      <w:r w:rsidRPr="00314013">
        <w:rPr>
          <w:color w:val="000000"/>
        </w:rPr>
        <w:t>-mail:</w:t>
      </w:r>
      <w:r w:rsidRPr="00916C41">
        <w:rPr>
          <w:color w:val="000000"/>
        </w:rPr>
        <w:t xml:space="preserve"> </w:t>
      </w:r>
      <w:hyperlink r:id="rId8" w:history="1">
        <w:r w:rsidRPr="00916C41">
          <w:rPr>
            <w:color w:val="000000"/>
          </w:rPr>
          <w:t>steffen.pabst@L.de</w:t>
        </w:r>
      </w:hyperlink>
    </w:p>
    <w:p w14:paraId="77F2932B" w14:textId="77777777" w:rsidR="00CD3F36" w:rsidRDefault="00CD3F36" w:rsidP="00CD3F36">
      <w:pPr>
        <w:keepNext/>
        <w:spacing w:before="240" w:after="120" w:line="276" w:lineRule="auto"/>
        <w:jc w:val="both"/>
        <w:rPr>
          <w:b/>
        </w:rPr>
      </w:pPr>
      <w:r>
        <w:rPr>
          <w:b/>
        </w:rPr>
        <w:t>D</w:t>
      </w:r>
      <w:r w:rsidRPr="00916C41">
        <w:rPr>
          <w:b/>
        </w:rPr>
        <w:t>escription</w:t>
      </w:r>
      <w:r>
        <w:rPr>
          <w:b/>
        </w:rPr>
        <w:t>:</w:t>
      </w:r>
    </w:p>
    <w:p w14:paraId="3004DB13" w14:textId="77777777" w:rsidR="00CD3F36" w:rsidRDefault="00CD3F36" w:rsidP="00CD3F36">
      <w:pPr>
        <w:spacing w:before="120" w:after="120" w:line="276" w:lineRule="auto"/>
        <w:jc w:val="both"/>
      </w:pPr>
      <w:r>
        <w:t xml:space="preserve">Seminar participants will elaborate and discuss </w:t>
      </w:r>
      <w:r w:rsidRPr="00754EF6">
        <w:t xml:space="preserve">substantive </w:t>
      </w:r>
      <w:r>
        <w:t xml:space="preserve">and </w:t>
      </w:r>
      <w:r w:rsidRPr="00754EF6">
        <w:t>procedural human</w:t>
      </w:r>
      <w:r>
        <w:t xml:space="preserve"> rights. We will focus on human </w:t>
      </w:r>
      <w:proofErr w:type="gramStart"/>
      <w:r>
        <w:t>rights which</w:t>
      </w:r>
      <w:proofErr w:type="gramEnd"/>
      <w:r>
        <w:t xml:space="preserve"> are most relevant in civil procedure and will debate the different aspects of relevant </w:t>
      </w:r>
      <w:r w:rsidRPr="004433C7">
        <w:t xml:space="preserve">procedural guarantees and </w:t>
      </w:r>
      <w:r>
        <w:t xml:space="preserve">possible </w:t>
      </w:r>
      <w:r w:rsidRPr="004433C7">
        <w:t xml:space="preserve">remedies in case of infringement of </w:t>
      </w:r>
      <w:r>
        <w:t>such guarantees</w:t>
      </w:r>
      <w:r w:rsidRPr="004433C7">
        <w:t>.</w:t>
      </w:r>
      <w:r>
        <w:t xml:space="preserve"> Different sources, which guarantee such human </w:t>
      </w:r>
      <w:proofErr w:type="gramStart"/>
      <w:r>
        <w:t>rights,</w:t>
      </w:r>
      <w:proofErr w:type="gramEnd"/>
      <w:r>
        <w:t xml:space="preserve"> and case law of the </w:t>
      </w:r>
      <w:r w:rsidRPr="004433C7">
        <w:t>European Court of Human Rights (ECHR)</w:t>
      </w:r>
      <w:r>
        <w:t xml:space="preserve">, </w:t>
      </w:r>
      <w:r w:rsidRPr="004433C7">
        <w:t>European Court of Justice (ECJ)</w:t>
      </w:r>
      <w:r>
        <w:t xml:space="preserve"> and the </w:t>
      </w:r>
      <w:r w:rsidRPr="004433C7">
        <w:t>Hungarian Constitutional Court (HCC)</w:t>
      </w:r>
      <w:r>
        <w:t xml:space="preserve"> must be assessed.</w:t>
      </w:r>
    </w:p>
    <w:p w14:paraId="45552485" w14:textId="77777777" w:rsidR="00CD3F36" w:rsidRDefault="00CD3F36" w:rsidP="00CD3F36">
      <w:pPr>
        <w:spacing w:before="120" w:line="276" w:lineRule="auto"/>
        <w:jc w:val="both"/>
      </w:pPr>
      <w:r>
        <w:t>Within the course presentations will emphasize the</w:t>
      </w:r>
    </w:p>
    <w:p w14:paraId="6E66DA21" w14:textId="77777777" w:rsidR="00CD3F36" w:rsidRPr="00034246" w:rsidRDefault="00CD3F36" w:rsidP="00CD3F36">
      <w:pPr>
        <w:pStyle w:val="Listaszerbekezds"/>
        <w:numPr>
          <w:ilvl w:val="0"/>
          <w:numId w:val="10"/>
        </w:numPr>
        <w:spacing w:after="120" w:line="276" w:lineRule="auto"/>
        <w:ind w:left="714" w:hanging="357"/>
        <w:jc w:val="both"/>
      </w:pPr>
      <w:r w:rsidRPr="00034246">
        <w:t>right of access to justice</w:t>
      </w:r>
    </w:p>
    <w:p w14:paraId="7ACB1FB1" w14:textId="77777777" w:rsidR="00CD3F36" w:rsidRPr="00034246" w:rsidRDefault="00CD3F36" w:rsidP="00CD3F36">
      <w:pPr>
        <w:pStyle w:val="Listaszerbekezds"/>
        <w:numPr>
          <w:ilvl w:val="0"/>
          <w:numId w:val="10"/>
        </w:numPr>
        <w:spacing w:before="120" w:after="120" w:line="276" w:lineRule="auto"/>
        <w:jc w:val="both"/>
      </w:pPr>
      <w:r w:rsidRPr="00034246">
        <w:t>right to a court established by law</w:t>
      </w:r>
    </w:p>
    <w:p w14:paraId="5D8BC54E" w14:textId="77777777" w:rsidR="00CD3F36" w:rsidRPr="00034246" w:rsidRDefault="00CD3F36" w:rsidP="00CD3F36">
      <w:pPr>
        <w:pStyle w:val="Listaszerbekezds"/>
        <w:numPr>
          <w:ilvl w:val="0"/>
          <w:numId w:val="10"/>
        </w:numPr>
        <w:spacing w:before="120" w:after="120" w:line="276" w:lineRule="auto"/>
        <w:jc w:val="both"/>
      </w:pPr>
      <w:r w:rsidRPr="00034246">
        <w:t>right to an independent and impartial decision-maker</w:t>
      </w:r>
    </w:p>
    <w:p w14:paraId="561D32DA" w14:textId="77777777" w:rsidR="00CD3F36" w:rsidRPr="00034246" w:rsidRDefault="00CD3F36" w:rsidP="00CD3F36">
      <w:pPr>
        <w:pStyle w:val="Listaszerbekezds"/>
        <w:numPr>
          <w:ilvl w:val="0"/>
          <w:numId w:val="10"/>
        </w:numPr>
        <w:spacing w:before="120" w:after="120" w:line="276" w:lineRule="auto"/>
        <w:jc w:val="both"/>
      </w:pPr>
      <w:r w:rsidRPr="00034246">
        <w:t>right to a fair and public hearing</w:t>
      </w:r>
    </w:p>
    <w:p w14:paraId="3934B627" w14:textId="77777777" w:rsidR="00CD3F36" w:rsidRPr="00034246" w:rsidRDefault="00CD3F36" w:rsidP="00CD3F36">
      <w:pPr>
        <w:pStyle w:val="Listaszerbekezds"/>
        <w:numPr>
          <w:ilvl w:val="0"/>
          <w:numId w:val="10"/>
        </w:numPr>
        <w:spacing w:before="120" w:after="120" w:line="276" w:lineRule="auto"/>
        <w:jc w:val="both"/>
      </w:pPr>
      <w:r w:rsidRPr="00034246">
        <w:t>right to a representation and interpreter</w:t>
      </w:r>
    </w:p>
    <w:p w14:paraId="363CD1A8" w14:textId="77777777" w:rsidR="00CD3F36" w:rsidRPr="00034246" w:rsidRDefault="00CD3F36" w:rsidP="00CD3F36">
      <w:pPr>
        <w:pStyle w:val="Listaszerbekezds"/>
        <w:numPr>
          <w:ilvl w:val="0"/>
          <w:numId w:val="10"/>
        </w:numPr>
        <w:spacing w:before="120" w:after="120" w:line="276" w:lineRule="auto"/>
        <w:jc w:val="both"/>
      </w:pPr>
      <w:r w:rsidRPr="00034246">
        <w:t>right to a hearing within a reasonable time</w:t>
      </w:r>
    </w:p>
    <w:p w14:paraId="5643EB8D" w14:textId="77777777" w:rsidR="00CD3F36" w:rsidRPr="00034246" w:rsidRDefault="00CD3F36" w:rsidP="00CD3F36">
      <w:pPr>
        <w:pStyle w:val="Listaszerbekezds"/>
        <w:numPr>
          <w:ilvl w:val="0"/>
          <w:numId w:val="10"/>
        </w:numPr>
        <w:spacing w:before="120" w:after="120" w:line="276" w:lineRule="auto"/>
        <w:jc w:val="both"/>
      </w:pPr>
      <w:r w:rsidRPr="00034246">
        <w:t>right to an explanation of how the court reached its decision</w:t>
      </w:r>
    </w:p>
    <w:p w14:paraId="06B0720B" w14:textId="77777777" w:rsidR="00CD3F36" w:rsidRPr="00034246" w:rsidRDefault="00CD3F36" w:rsidP="00CD3F36">
      <w:pPr>
        <w:pStyle w:val="Listaszerbekezds"/>
        <w:numPr>
          <w:ilvl w:val="0"/>
          <w:numId w:val="10"/>
        </w:numPr>
        <w:spacing w:before="120" w:after="120" w:line="276" w:lineRule="auto"/>
        <w:jc w:val="both"/>
      </w:pPr>
      <w:r w:rsidRPr="00034246">
        <w:t>right to a legal remedy</w:t>
      </w:r>
    </w:p>
    <w:p w14:paraId="3A13C01A" w14:textId="77777777" w:rsidR="00CD3F36" w:rsidRDefault="00CD3F36" w:rsidP="00CD3F36">
      <w:pPr>
        <w:spacing w:before="120" w:after="120" w:line="276" w:lineRule="auto"/>
        <w:jc w:val="both"/>
      </w:pPr>
      <w:r>
        <w:t>A chapter of the course will deal with arbitration and its relations to procedural guarantees of human rights.</w:t>
      </w:r>
    </w:p>
    <w:p w14:paraId="22BD7073" w14:textId="77777777" w:rsidR="00CD3F36" w:rsidRPr="00314013" w:rsidRDefault="00CD3F36" w:rsidP="00CD3F36">
      <w:pPr>
        <w:keepNext/>
        <w:spacing w:before="240" w:after="120" w:line="276" w:lineRule="auto"/>
        <w:jc w:val="both"/>
        <w:rPr>
          <w:b/>
        </w:rPr>
      </w:pPr>
      <w:r w:rsidRPr="00314013">
        <w:rPr>
          <w:b/>
        </w:rPr>
        <w:t>Work</w:t>
      </w:r>
      <w:r>
        <w:rPr>
          <w:b/>
        </w:rPr>
        <w:t xml:space="preserve"> load:</w:t>
      </w:r>
    </w:p>
    <w:p w14:paraId="588FBECC" w14:textId="77777777" w:rsidR="00CD3F36" w:rsidRDefault="00CD3F36" w:rsidP="00CD3F36">
      <w:pPr>
        <w:spacing w:before="120" w:after="120" w:line="276" w:lineRule="auto"/>
        <w:jc w:val="both"/>
      </w:pPr>
      <w:r>
        <w:t>We will publish a list of topics end of February. Each participant must choose one on a “first come first served” basis.</w:t>
      </w:r>
    </w:p>
    <w:p w14:paraId="6BDC7993" w14:textId="77777777" w:rsidR="00CD3F36" w:rsidRDefault="00CD3F36" w:rsidP="00CD3F36">
      <w:pPr>
        <w:spacing w:before="120" w:after="120" w:line="276" w:lineRule="auto"/>
        <w:jc w:val="both"/>
      </w:pPr>
      <w:r>
        <w:t xml:space="preserve">You are obliged to do a scientific research and to </w:t>
      </w:r>
      <w:r w:rsidRPr="001D00C8">
        <w:rPr>
          <w:b/>
          <w:bCs/>
        </w:rPr>
        <w:t xml:space="preserve">write </w:t>
      </w:r>
      <w:r>
        <w:rPr>
          <w:b/>
          <w:bCs/>
        </w:rPr>
        <w:t xml:space="preserve">a </w:t>
      </w:r>
      <w:r w:rsidRPr="001D00C8">
        <w:rPr>
          <w:b/>
          <w:bCs/>
        </w:rPr>
        <w:t>6 to 10 page essay</w:t>
      </w:r>
      <w:r>
        <w:t xml:space="preserve"> in English language. In your </w:t>
      </w:r>
      <w:proofErr w:type="gramStart"/>
      <w:r>
        <w:t>essay</w:t>
      </w:r>
      <w:proofErr w:type="gramEnd"/>
      <w:r>
        <w:t xml:space="preserve"> you are expected to analyze your topic in detail with references to relevant ECHR decisions, but also other case law and legal literature. You will present the relevant facts, applied articles and legal arguments. The essay must contain proper references </w:t>
      </w:r>
    </w:p>
    <w:p w14:paraId="6571A266" w14:textId="77777777" w:rsidR="00CD3F36" w:rsidRDefault="00CD3F36" w:rsidP="00CD3F36">
      <w:pPr>
        <w:spacing w:before="120" w:after="120" w:line="276" w:lineRule="auto"/>
        <w:jc w:val="both"/>
      </w:pPr>
    </w:p>
    <w:p w14:paraId="0EA99C4D" w14:textId="77777777" w:rsidR="00CD3F36" w:rsidRDefault="00CD3F36" w:rsidP="00CD3F36">
      <w:pPr>
        <w:spacing w:before="120" w:after="120" w:line="276" w:lineRule="auto"/>
        <w:jc w:val="both"/>
      </w:pPr>
    </w:p>
    <w:p w14:paraId="2B3D935B" w14:textId="77777777" w:rsidR="00CD3F36" w:rsidRDefault="00CD3F36" w:rsidP="00CD3F36">
      <w:pPr>
        <w:spacing w:before="120" w:after="120" w:line="276" w:lineRule="auto"/>
        <w:jc w:val="both"/>
      </w:pPr>
    </w:p>
    <w:p w14:paraId="7697716D" w14:textId="77777777" w:rsidR="00CD3F36" w:rsidRDefault="00CD3F36" w:rsidP="00CD3F36">
      <w:pPr>
        <w:spacing w:before="120" w:after="120" w:line="276" w:lineRule="auto"/>
        <w:jc w:val="both"/>
      </w:pPr>
    </w:p>
    <w:p w14:paraId="1D977BD7" w14:textId="744AD9EE" w:rsidR="00CD3F36" w:rsidRDefault="00CD3F36" w:rsidP="00CD3F36">
      <w:pPr>
        <w:spacing w:before="120" w:after="120" w:line="276" w:lineRule="auto"/>
        <w:jc w:val="both"/>
      </w:pPr>
      <w:proofErr w:type="gramStart"/>
      <w:r>
        <w:t>to</w:t>
      </w:r>
      <w:proofErr w:type="gramEnd"/>
      <w:r>
        <w:t xml:space="preserve"> case law and literature (footnotes). Your own opinion about the topic is most welcome. Essays must be submitted latest on </w:t>
      </w:r>
      <w:r w:rsidRPr="001D00C8">
        <w:rPr>
          <w:b/>
          <w:bCs/>
        </w:rPr>
        <w:t xml:space="preserve">8 </w:t>
      </w:r>
      <w:proofErr w:type="gramStart"/>
      <w:r w:rsidRPr="001D00C8">
        <w:rPr>
          <w:b/>
          <w:bCs/>
        </w:rPr>
        <w:t>April,</w:t>
      </w:r>
      <w:proofErr w:type="gramEnd"/>
      <w:r w:rsidRPr="001D00C8">
        <w:rPr>
          <w:b/>
          <w:bCs/>
        </w:rPr>
        <w:t xml:space="preserve"> 2021 (8 pm)</w:t>
      </w:r>
      <w:r>
        <w:t xml:space="preserve"> via Email as a .</w:t>
      </w:r>
      <w:proofErr w:type="spellStart"/>
      <w:r>
        <w:t>docx</w:t>
      </w:r>
      <w:proofErr w:type="spellEnd"/>
      <w:r>
        <w:t>-file.</w:t>
      </w:r>
    </w:p>
    <w:p w14:paraId="5776B7E1" w14:textId="77777777" w:rsidR="00CD3F36" w:rsidRDefault="00CD3F36" w:rsidP="00CD3F36">
      <w:pPr>
        <w:spacing w:before="120" w:after="120" w:line="276" w:lineRule="auto"/>
        <w:jc w:val="both"/>
      </w:pPr>
      <w:r w:rsidRPr="001D00C8">
        <w:rPr>
          <w:b/>
          <w:bCs/>
        </w:rPr>
        <w:t>Between April 25 and April 29, 2021</w:t>
      </w:r>
      <w:r>
        <w:t xml:space="preserve">, you will </w:t>
      </w:r>
      <w:r w:rsidRPr="00A37679">
        <w:rPr>
          <w:b/>
        </w:rPr>
        <w:t>present your topic</w:t>
      </w:r>
      <w:r>
        <w:t xml:space="preserve"> in class. You should use a PowerPoint-presentation to guide your colleagues through your topic. Your speech should be approximately 15 minutes. It </w:t>
      </w:r>
      <w:proofErr w:type="gramStart"/>
      <w:r>
        <w:t>will be followed</w:t>
      </w:r>
      <w:proofErr w:type="gramEnd"/>
      <w:r>
        <w:t xml:space="preserve"> by a discussion about your topic.</w:t>
      </w:r>
    </w:p>
    <w:p w14:paraId="0079053D" w14:textId="77777777" w:rsidR="00CD3F36" w:rsidRPr="00791C7E" w:rsidRDefault="00CD3F36" w:rsidP="00CD3F36">
      <w:pPr>
        <w:spacing w:before="120" w:after="120" w:line="276" w:lineRule="auto"/>
        <w:jc w:val="both"/>
      </w:pPr>
      <w:r>
        <w:t xml:space="preserve">Some introductory </w:t>
      </w:r>
      <w:r w:rsidRPr="00791C7E">
        <w:t xml:space="preserve">course materials </w:t>
      </w:r>
      <w:proofErr w:type="gramStart"/>
      <w:r>
        <w:t>will be provided</w:t>
      </w:r>
      <w:proofErr w:type="gramEnd"/>
      <w:r>
        <w:t xml:space="preserve"> </w:t>
      </w:r>
      <w:r w:rsidRPr="00791C7E">
        <w:t>on the e-learning (Moodle) site of the course.</w:t>
      </w:r>
      <w:r>
        <w:t xml:space="preserve"> However, part of the course will be your research study about the specific topic of your choice.</w:t>
      </w:r>
    </w:p>
    <w:p w14:paraId="3DCAA81D" w14:textId="77777777" w:rsidR="00CD3F36" w:rsidRPr="00791C7E" w:rsidRDefault="00CD3F36" w:rsidP="00CD3F36">
      <w:pPr>
        <w:keepNext/>
        <w:spacing w:before="240" w:after="120" w:line="276" w:lineRule="auto"/>
        <w:jc w:val="both"/>
        <w:rPr>
          <w:b/>
        </w:rPr>
      </w:pPr>
      <w:r>
        <w:rPr>
          <w:b/>
        </w:rPr>
        <w:t>Assessment:</w:t>
      </w:r>
    </w:p>
    <w:p w14:paraId="22A027CC" w14:textId="77777777" w:rsidR="00CD3F36" w:rsidRPr="00791C7E" w:rsidRDefault="00CD3F36" w:rsidP="00CD3F36">
      <w:pPr>
        <w:spacing w:before="120" w:after="120" w:line="276" w:lineRule="auto"/>
        <w:jc w:val="both"/>
      </w:pPr>
      <w:r>
        <w:t>We will assess you by your paper, your presentation and your participation in the discussions.</w:t>
      </w:r>
    </w:p>
    <w:p w14:paraId="5C538889" w14:textId="06DC6217" w:rsidR="004433C7" w:rsidRPr="00791C7E" w:rsidRDefault="004433C7" w:rsidP="00CD3F36">
      <w:pPr>
        <w:spacing w:after="120" w:line="320" w:lineRule="exact"/>
        <w:jc w:val="both"/>
      </w:pPr>
    </w:p>
    <w:sectPr w:rsidR="004433C7" w:rsidRPr="00791C7E" w:rsidSect="00BC3C87">
      <w:head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70866" w14:textId="77777777" w:rsidR="00F1194A" w:rsidRDefault="00F1194A" w:rsidP="006A3E9F">
      <w:r>
        <w:separator/>
      </w:r>
    </w:p>
  </w:endnote>
  <w:endnote w:type="continuationSeparator" w:id="0">
    <w:p w14:paraId="2253A4BC" w14:textId="77777777" w:rsidR="00F1194A" w:rsidRDefault="00F1194A"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BC805" w14:textId="77777777" w:rsidR="00F1194A" w:rsidRDefault="00F1194A" w:rsidP="006A3E9F">
      <w:r>
        <w:separator/>
      </w:r>
    </w:p>
  </w:footnote>
  <w:footnote w:type="continuationSeparator" w:id="0">
    <w:p w14:paraId="65FD6B26" w14:textId="77777777" w:rsidR="00F1194A" w:rsidRDefault="00F1194A" w:rsidP="006A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8A97" w14:textId="77777777" w:rsidR="00522BB4" w:rsidRDefault="00522BB4">
    <w:pPr>
      <w:pStyle w:val="lfej"/>
    </w:pPr>
    <w:r>
      <w:rPr>
        <w:noProof/>
        <w:lang w:val="hu-HU" w:eastAsia="hu-HU"/>
      </w:rPr>
      <w:drawing>
        <wp:anchor distT="0" distB="0" distL="114300" distR="114300" simplePos="0" relativeHeight="251659264" behindDoc="1" locked="0" layoutInCell="1" allowOverlap="1" wp14:anchorId="7C50051F" wp14:editId="24E15E30">
          <wp:simplePos x="0" y="0"/>
          <wp:positionH relativeFrom="column">
            <wp:posOffset>-585470</wp:posOffset>
          </wp:positionH>
          <wp:positionV relativeFrom="paragraph">
            <wp:posOffset>112395</wp:posOffset>
          </wp:positionV>
          <wp:extent cx="3124200" cy="847725"/>
          <wp:effectExtent l="19050" t="0" r="0" b="0"/>
          <wp:wrapNone/>
          <wp:docPr id="5" name="Kép 5"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D54D18"/>
    <w:multiLevelType w:val="hybridMultilevel"/>
    <w:tmpl w:val="AA6EC112"/>
    <w:lvl w:ilvl="0" w:tplc="65E8D64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16A0C"/>
    <w:multiLevelType w:val="hybridMultilevel"/>
    <w:tmpl w:val="1C2C2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32A366CE"/>
    <w:multiLevelType w:val="hybridMultilevel"/>
    <w:tmpl w:val="8668C162"/>
    <w:lvl w:ilvl="0" w:tplc="65E8D64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7B2186"/>
    <w:multiLevelType w:val="hybridMultilevel"/>
    <w:tmpl w:val="68423BF4"/>
    <w:lvl w:ilvl="0" w:tplc="258AA70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AA6BEB"/>
    <w:multiLevelType w:val="hybridMultilevel"/>
    <w:tmpl w:val="D43E04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8"/>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05EB"/>
    <w:rsid w:val="00031F56"/>
    <w:rsid w:val="00034246"/>
    <w:rsid w:val="0008349D"/>
    <w:rsid w:val="000D0895"/>
    <w:rsid w:val="000E6630"/>
    <w:rsid w:val="000F2D73"/>
    <w:rsid w:val="000F6305"/>
    <w:rsid w:val="001121DF"/>
    <w:rsid w:val="00122B14"/>
    <w:rsid w:val="001241F1"/>
    <w:rsid w:val="00154A91"/>
    <w:rsid w:val="001A1248"/>
    <w:rsid w:val="00214377"/>
    <w:rsid w:val="00275162"/>
    <w:rsid w:val="002A7467"/>
    <w:rsid w:val="002C4B7F"/>
    <w:rsid w:val="002D4CE3"/>
    <w:rsid w:val="002F4EDE"/>
    <w:rsid w:val="002F6467"/>
    <w:rsid w:val="00311615"/>
    <w:rsid w:val="00347A6B"/>
    <w:rsid w:val="00375825"/>
    <w:rsid w:val="003D6FD0"/>
    <w:rsid w:val="003F1018"/>
    <w:rsid w:val="004433C7"/>
    <w:rsid w:val="004459A6"/>
    <w:rsid w:val="00462CEF"/>
    <w:rsid w:val="004C71B7"/>
    <w:rsid w:val="004E18B0"/>
    <w:rsid w:val="00522BB4"/>
    <w:rsid w:val="00536CC3"/>
    <w:rsid w:val="00556081"/>
    <w:rsid w:val="00575FBE"/>
    <w:rsid w:val="0058590D"/>
    <w:rsid w:val="005A64D8"/>
    <w:rsid w:val="005E7AC1"/>
    <w:rsid w:val="0063002E"/>
    <w:rsid w:val="006A370D"/>
    <w:rsid w:val="006A3E9F"/>
    <w:rsid w:val="006B41A4"/>
    <w:rsid w:val="0070193A"/>
    <w:rsid w:val="007258B7"/>
    <w:rsid w:val="007315B0"/>
    <w:rsid w:val="007317AD"/>
    <w:rsid w:val="007376E2"/>
    <w:rsid w:val="00754EF6"/>
    <w:rsid w:val="00776EF1"/>
    <w:rsid w:val="00791C7E"/>
    <w:rsid w:val="007C3D62"/>
    <w:rsid w:val="00841C99"/>
    <w:rsid w:val="008B251A"/>
    <w:rsid w:val="008C6F6E"/>
    <w:rsid w:val="008E334E"/>
    <w:rsid w:val="00907F12"/>
    <w:rsid w:val="00916C41"/>
    <w:rsid w:val="0093128C"/>
    <w:rsid w:val="00957CD4"/>
    <w:rsid w:val="009B6097"/>
    <w:rsid w:val="009B65B1"/>
    <w:rsid w:val="009C70A4"/>
    <w:rsid w:val="009D55E0"/>
    <w:rsid w:val="00A34386"/>
    <w:rsid w:val="00A40DF6"/>
    <w:rsid w:val="00A66710"/>
    <w:rsid w:val="00A720E0"/>
    <w:rsid w:val="00AE270C"/>
    <w:rsid w:val="00B1106A"/>
    <w:rsid w:val="00B849DD"/>
    <w:rsid w:val="00B9260F"/>
    <w:rsid w:val="00BA74D4"/>
    <w:rsid w:val="00BB7FF9"/>
    <w:rsid w:val="00BC3C87"/>
    <w:rsid w:val="00BF23E1"/>
    <w:rsid w:val="00C0178E"/>
    <w:rsid w:val="00C17BC8"/>
    <w:rsid w:val="00C6762B"/>
    <w:rsid w:val="00C8090E"/>
    <w:rsid w:val="00C94228"/>
    <w:rsid w:val="00CB21D9"/>
    <w:rsid w:val="00CB57FC"/>
    <w:rsid w:val="00CD3F36"/>
    <w:rsid w:val="00CF4A2A"/>
    <w:rsid w:val="00DA3812"/>
    <w:rsid w:val="00DB43B2"/>
    <w:rsid w:val="00DE27B2"/>
    <w:rsid w:val="00DF137E"/>
    <w:rsid w:val="00E0037E"/>
    <w:rsid w:val="00E10FA2"/>
    <w:rsid w:val="00E50966"/>
    <w:rsid w:val="00E57DFB"/>
    <w:rsid w:val="00E6378B"/>
    <w:rsid w:val="00EF3AE2"/>
    <w:rsid w:val="00F06A68"/>
    <w:rsid w:val="00F1194A"/>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72EE0"/>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Jegyzethivatkozs">
    <w:name w:val="annotation reference"/>
    <w:basedOn w:val="Bekezdsalapbettpusa"/>
    <w:uiPriority w:val="99"/>
    <w:semiHidden/>
    <w:unhideWhenUsed/>
    <w:rsid w:val="00536CC3"/>
    <w:rPr>
      <w:sz w:val="16"/>
      <w:szCs w:val="16"/>
    </w:rPr>
  </w:style>
  <w:style w:type="paragraph" w:styleId="Jegyzetszveg">
    <w:name w:val="annotation text"/>
    <w:basedOn w:val="Norml"/>
    <w:link w:val="JegyzetszvegChar"/>
    <w:uiPriority w:val="99"/>
    <w:semiHidden/>
    <w:unhideWhenUsed/>
    <w:rsid w:val="00536CC3"/>
    <w:rPr>
      <w:sz w:val="20"/>
      <w:szCs w:val="20"/>
    </w:rPr>
  </w:style>
  <w:style w:type="character" w:customStyle="1" w:styleId="JegyzetszvegChar">
    <w:name w:val="Jegyzetszöveg Char"/>
    <w:basedOn w:val="Bekezdsalapbettpusa"/>
    <w:link w:val="Jegyzetszveg"/>
    <w:uiPriority w:val="99"/>
    <w:semiHidden/>
    <w:rsid w:val="00536CC3"/>
    <w:rPr>
      <w:rFonts w:ascii="Times New Roman" w:eastAsia="Times New Roman"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536CC3"/>
    <w:rPr>
      <w:b/>
      <w:bCs/>
    </w:rPr>
  </w:style>
  <w:style w:type="character" w:customStyle="1" w:styleId="MegjegyzstrgyaChar">
    <w:name w:val="Megjegyzés tárgya Char"/>
    <w:basedOn w:val="JegyzetszvegChar"/>
    <w:link w:val="Megjegyzstrgya"/>
    <w:uiPriority w:val="99"/>
    <w:semiHidden/>
    <w:rsid w:val="00536CC3"/>
    <w:rPr>
      <w:rFonts w:ascii="Times New Roman" w:eastAsia="Times New Roman" w:hAnsi="Times New Roman" w:cs="Times New Roman"/>
      <w:b/>
      <w:bCs/>
      <w:sz w:val="20"/>
      <w:szCs w:val="20"/>
      <w:lang w:val="en-US"/>
    </w:rPr>
  </w:style>
  <w:style w:type="paragraph" w:styleId="Buborkszveg">
    <w:name w:val="Balloon Text"/>
    <w:basedOn w:val="Norml"/>
    <w:link w:val="BuborkszvegChar"/>
    <w:uiPriority w:val="99"/>
    <w:semiHidden/>
    <w:unhideWhenUsed/>
    <w:rsid w:val="00536CC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6CC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977">
      <w:bodyDiv w:val="1"/>
      <w:marLeft w:val="0"/>
      <w:marRight w:val="0"/>
      <w:marTop w:val="0"/>
      <w:marBottom w:val="0"/>
      <w:divBdr>
        <w:top w:val="none" w:sz="0" w:space="0" w:color="auto"/>
        <w:left w:val="none" w:sz="0" w:space="0" w:color="auto"/>
        <w:bottom w:val="none" w:sz="0" w:space="0" w:color="auto"/>
        <w:right w:val="none" w:sz="0" w:space="0" w:color="auto"/>
      </w:divBdr>
      <w:divsChild>
        <w:div w:id="826477402">
          <w:marLeft w:val="0"/>
          <w:marRight w:val="0"/>
          <w:marTop w:val="0"/>
          <w:marBottom w:val="0"/>
          <w:divBdr>
            <w:top w:val="none" w:sz="0" w:space="0" w:color="auto"/>
            <w:left w:val="none" w:sz="0" w:space="0" w:color="auto"/>
            <w:bottom w:val="none" w:sz="0" w:space="0" w:color="auto"/>
            <w:right w:val="none" w:sz="0" w:space="0" w:color="auto"/>
          </w:divBdr>
          <w:divsChild>
            <w:div w:id="473763986">
              <w:marLeft w:val="-225"/>
              <w:marRight w:val="-225"/>
              <w:marTop w:val="0"/>
              <w:marBottom w:val="0"/>
              <w:divBdr>
                <w:top w:val="none" w:sz="0" w:space="0" w:color="auto"/>
                <w:left w:val="none" w:sz="0" w:space="0" w:color="auto"/>
                <w:bottom w:val="none" w:sz="0" w:space="0" w:color="auto"/>
                <w:right w:val="none" w:sz="0" w:space="0" w:color="auto"/>
              </w:divBdr>
              <w:divsChild>
                <w:div w:id="2028829405">
                  <w:marLeft w:val="0"/>
                  <w:marRight w:val="0"/>
                  <w:marTop w:val="0"/>
                  <w:marBottom w:val="0"/>
                  <w:divBdr>
                    <w:top w:val="none" w:sz="0" w:space="0" w:color="auto"/>
                    <w:left w:val="none" w:sz="0" w:space="0" w:color="auto"/>
                    <w:bottom w:val="none" w:sz="0" w:space="0" w:color="auto"/>
                    <w:right w:val="none" w:sz="0" w:space="0" w:color="auto"/>
                  </w:divBdr>
                  <w:divsChild>
                    <w:div w:id="1581213162">
                      <w:marLeft w:val="0"/>
                      <w:marRight w:val="0"/>
                      <w:marTop w:val="0"/>
                      <w:marBottom w:val="0"/>
                      <w:divBdr>
                        <w:top w:val="none" w:sz="0" w:space="0" w:color="auto"/>
                        <w:left w:val="none" w:sz="0" w:space="0" w:color="auto"/>
                        <w:bottom w:val="none" w:sz="0" w:space="0" w:color="auto"/>
                        <w:right w:val="none" w:sz="0" w:space="0" w:color="auto"/>
                      </w:divBdr>
                      <w:divsChild>
                        <w:div w:id="1782724234">
                          <w:marLeft w:val="0"/>
                          <w:marRight w:val="0"/>
                          <w:marTop w:val="0"/>
                          <w:marBottom w:val="0"/>
                          <w:divBdr>
                            <w:top w:val="none" w:sz="0" w:space="0" w:color="auto"/>
                            <w:left w:val="none" w:sz="0" w:space="0" w:color="auto"/>
                            <w:bottom w:val="none" w:sz="0" w:space="0" w:color="auto"/>
                            <w:right w:val="none" w:sz="0" w:space="0" w:color="auto"/>
                          </w:divBdr>
                          <w:divsChild>
                            <w:div w:id="466510677">
                              <w:marLeft w:val="0"/>
                              <w:marRight w:val="0"/>
                              <w:marTop w:val="0"/>
                              <w:marBottom w:val="0"/>
                              <w:divBdr>
                                <w:top w:val="none" w:sz="0" w:space="0" w:color="auto"/>
                                <w:left w:val="none" w:sz="0" w:space="0" w:color="auto"/>
                                <w:bottom w:val="none" w:sz="0" w:space="0" w:color="auto"/>
                                <w:right w:val="none" w:sz="0" w:space="0" w:color="auto"/>
                              </w:divBdr>
                              <w:divsChild>
                                <w:div w:id="409083403">
                                  <w:marLeft w:val="0"/>
                                  <w:marRight w:val="0"/>
                                  <w:marTop w:val="0"/>
                                  <w:marBottom w:val="0"/>
                                  <w:divBdr>
                                    <w:top w:val="none" w:sz="0" w:space="0" w:color="auto"/>
                                    <w:left w:val="none" w:sz="0" w:space="0" w:color="auto"/>
                                    <w:bottom w:val="none" w:sz="0" w:space="0" w:color="auto"/>
                                    <w:right w:val="none" w:sz="0" w:space="0" w:color="auto"/>
                                  </w:divBdr>
                                  <w:divsChild>
                                    <w:div w:id="1021660800">
                                      <w:marLeft w:val="0"/>
                                      <w:marRight w:val="0"/>
                                      <w:marTop w:val="0"/>
                                      <w:marBottom w:val="0"/>
                                      <w:divBdr>
                                        <w:top w:val="none" w:sz="0" w:space="0" w:color="auto"/>
                                        <w:left w:val="none" w:sz="0" w:space="0" w:color="auto"/>
                                        <w:bottom w:val="none" w:sz="0" w:space="0" w:color="auto"/>
                                        <w:right w:val="none" w:sz="0" w:space="0" w:color="auto"/>
                                      </w:divBdr>
                                      <w:divsChild>
                                        <w:div w:id="960113695">
                                          <w:marLeft w:val="0"/>
                                          <w:marRight w:val="0"/>
                                          <w:marTop w:val="0"/>
                                          <w:marBottom w:val="0"/>
                                          <w:divBdr>
                                            <w:top w:val="none" w:sz="0" w:space="0" w:color="auto"/>
                                            <w:left w:val="none" w:sz="0" w:space="0" w:color="auto"/>
                                            <w:bottom w:val="none" w:sz="0" w:space="0" w:color="auto"/>
                                            <w:right w:val="none" w:sz="0" w:space="0" w:color="auto"/>
                                          </w:divBdr>
                                          <w:divsChild>
                                            <w:div w:id="1392775387">
                                              <w:marLeft w:val="0"/>
                                              <w:marRight w:val="0"/>
                                              <w:marTop w:val="0"/>
                                              <w:marBottom w:val="0"/>
                                              <w:divBdr>
                                                <w:top w:val="none" w:sz="0" w:space="0" w:color="auto"/>
                                                <w:left w:val="none" w:sz="0" w:space="0" w:color="auto"/>
                                                <w:bottom w:val="none" w:sz="0" w:space="0" w:color="auto"/>
                                                <w:right w:val="none" w:sz="0" w:space="0" w:color="auto"/>
                                              </w:divBdr>
                                              <w:divsChild>
                                                <w:div w:id="893470157">
                                                  <w:marLeft w:val="0"/>
                                                  <w:marRight w:val="0"/>
                                                  <w:marTop w:val="0"/>
                                                  <w:marBottom w:val="0"/>
                                                  <w:divBdr>
                                                    <w:top w:val="none" w:sz="0" w:space="0" w:color="auto"/>
                                                    <w:left w:val="none" w:sz="0" w:space="0" w:color="auto"/>
                                                    <w:bottom w:val="none" w:sz="0" w:space="0" w:color="auto"/>
                                                    <w:right w:val="none" w:sz="0" w:space="0" w:color="auto"/>
                                                  </w:divBdr>
                                                  <w:divsChild>
                                                    <w:div w:id="1079251190">
                                                      <w:marLeft w:val="0"/>
                                                      <w:marRight w:val="0"/>
                                                      <w:marTop w:val="0"/>
                                                      <w:marBottom w:val="0"/>
                                                      <w:divBdr>
                                                        <w:top w:val="none" w:sz="0" w:space="0" w:color="auto"/>
                                                        <w:left w:val="none" w:sz="0" w:space="0" w:color="auto"/>
                                                        <w:bottom w:val="none" w:sz="0" w:space="0" w:color="auto"/>
                                                        <w:right w:val="none" w:sz="0" w:space="0" w:color="auto"/>
                                                      </w:divBdr>
                                                      <w:divsChild>
                                                        <w:div w:id="8423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5379">
                                                  <w:marLeft w:val="0"/>
                                                  <w:marRight w:val="0"/>
                                                  <w:marTop w:val="0"/>
                                                  <w:marBottom w:val="0"/>
                                                  <w:divBdr>
                                                    <w:top w:val="none" w:sz="0" w:space="0" w:color="auto"/>
                                                    <w:left w:val="none" w:sz="0" w:space="0" w:color="auto"/>
                                                    <w:bottom w:val="none" w:sz="0" w:space="0" w:color="auto"/>
                                                    <w:right w:val="none" w:sz="0" w:space="0" w:color="auto"/>
                                                  </w:divBdr>
                                                  <w:divsChild>
                                                    <w:div w:id="1643608788">
                                                      <w:marLeft w:val="0"/>
                                                      <w:marRight w:val="0"/>
                                                      <w:marTop w:val="0"/>
                                                      <w:marBottom w:val="0"/>
                                                      <w:divBdr>
                                                        <w:top w:val="none" w:sz="0" w:space="0" w:color="auto"/>
                                                        <w:left w:val="none" w:sz="0" w:space="0" w:color="auto"/>
                                                        <w:bottom w:val="none" w:sz="0" w:space="0" w:color="auto"/>
                                                        <w:right w:val="none" w:sz="0" w:space="0" w:color="auto"/>
                                                      </w:divBdr>
                                                      <w:divsChild>
                                                        <w:div w:id="4335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456498">
      <w:bodyDiv w:val="1"/>
      <w:marLeft w:val="0"/>
      <w:marRight w:val="0"/>
      <w:marTop w:val="0"/>
      <w:marBottom w:val="0"/>
      <w:divBdr>
        <w:top w:val="none" w:sz="0" w:space="0" w:color="auto"/>
        <w:left w:val="none" w:sz="0" w:space="0" w:color="auto"/>
        <w:bottom w:val="none" w:sz="0" w:space="0" w:color="auto"/>
        <w:right w:val="none" w:sz="0" w:space="0" w:color="auto"/>
      </w:divBdr>
    </w:div>
    <w:div w:id="1427115335">
      <w:bodyDiv w:val="1"/>
      <w:marLeft w:val="0"/>
      <w:marRight w:val="0"/>
      <w:marTop w:val="0"/>
      <w:marBottom w:val="0"/>
      <w:divBdr>
        <w:top w:val="none" w:sz="0" w:space="0" w:color="auto"/>
        <w:left w:val="none" w:sz="0" w:space="0" w:color="auto"/>
        <w:bottom w:val="none" w:sz="0" w:space="0" w:color="auto"/>
        <w:right w:val="none" w:sz="0" w:space="0" w:color="auto"/>
      </w:divBdr>
    </w:div>
    <w:div w:id="16473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imar@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E49F7-714E-454D-9E38-F01360C6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2341</Characters>
  <Application>Microsoft Office Word</Application>
  <DocSecurity>0</DocSecurity>
  <Lines>19</Lines>
  <Paragraphs>5</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ELTE ÁJK</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2</cp:revision>
  <dcterms:created xsi:type="dcterms:W3CDTF">2021-12-06T10:57:00Z</dcterms:created>
  <dcterms:modified xsi:type="dcterms:W3CDTF">2021-12-06T10:57:00Z</dcterms:modified>
</cp:coreProperties>
</file>