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C8236" w14:textId="1BE362EF" w:rsidR="006A3E9F" w:rsidRDefault="006A3E9F" w:rsidP="2B2BD53A">
      <w:pPr>
        <w:pStyle w:val="Nincstrkz"/>
        <w:tabs>
          <w:tab w:val="left" w:pos="7371"/>
        </w:tabs>
        <w:jc w:val="both"/>
        <w:rPr>
          <w:rFonts w:ascii="Times New Roman" w:hAnsi="Times New Roman" w:cs="Times New Roman"/>
          <w:b/>
          <w:bCs/>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Rcsostblzat"/>
        <w:tblW w:w="0" w:type="auto"/>
        <w:tblLook w:val="04A0" w:firstRow="1" w:lastRow="0" w:firstColumn="1" w:lastColumn="0" w:noHBand="0" w:noVBand="1"/>
      </w:tblPr>
      <w:tblGrid>
        <w:gridCol w:w="2789"/>
        <w:gridCol w:w="6273"/>
      </w:tblGrid>
      <w:tr w:rsidR="0013685C" w:rsidRPr="0013685C" w14:paraId="422D0F2D" w14:textId="4E9785B7" w:rsidTr="2B2BD53A">
        <w:trPr>
          <w:trHeight w:val="680"/>
        </w:trPr>
        <w:tc>
          <w:tcPr>
            <w:tcW w:w="1980" w:type="dxa"/>
          </w:tcPr>
          <w:p w14:paraId="0B43C6C4" w14:textId="77777777" w:rsidR="0013685C" w:rsidRPr="007E1F1F" w:rsidRDefault="0013685C" w:rsidP="00B91483">
            <w:pPr>
              <w:autoSpaceDE w:val="0"/>
              <w:autoSpaceDN w:val="0"/>
              <w:adjustRightInd w:val="0"/>
              <w:rPr>
                <w:rFonts w:ascii="Times New Roman" w:hAnsi="Times New Roman" w:cs="Times New Roman"/>
                <w:b/>
                <w:sz w:val="28"/>
                <w:szCs w:val="28"/>
                <w:lang w:val="en-GB"/>
              </w:rPr>
            </w:pPr>
            <w:r w:rsidRPr="007E1F1F">
              <w:rPr>
                <w:rFonts w:ascii="Times New Roman" w:hAnsi="Times New Roman" w:cs="Times New Roman"/>
                <w:b/>
                <w:sz w:val="28"/>
                <w:szCs w:val="28"/>
                <w:lang w:val="en-US"/>
              </w:rPr>
              <w:t>Title</w:t>
            </w:r>
          </w:p>
        </w:tc>
        <w:tc>
          <w:tcPr>
            <w:tcW w:w="7082" w:type="dxa"/>
          </w:tcPr>
          <w:p w14:paraId="25F1911A" w14:textId="764D2BB1" w:rsidR="0013685C" w:rsidRPr="00001194" w:rsidRDefault="2B2BD53A" w:rsidP="2B2BD53A">
            <w:pPr>
              <w:autoSpaceDE w:val="0"/>
              <w:autoSpaceDN w:val="0"/>
              <w:adjustRightInd w:val="0"/>
              <w:rPr>
                <w:rFonts w:ascii="Times New Roman" w:eastAsia="Times New Roman" w:hAnsi="Times New Roman" w:cs="Times New Roman"/>
                <w:sz w:val="28"/>
                <w:szCs w:val="28"/>
              </w:rPr>
            </w:pPr>
            <w:bookmarkStart w:id="0" w:name="_GoBack"/>
            <w:r w:rsidRPr="00001194">
              <w:rPr>
                <w:rFonts w:ascii="Times New Roman" w:eastAsia="Times New Roman" w:hAnsi="Times New Roman" w:cs="Times New Roman"/>
                <w:sz w:val="28"/>
                <w:szCs w:val="28"/>
              </w:rPr>
              <w:t>Introduction à la protection juridique des droits de l’homme</w:t>
            </w:r>
            <w:bookmarkEnd w:id="0"/>
          </w:p>
        </w:tc>
      </w:tr>
      <w:tr w:rsidR="0013685C" w:rsidRPr="0013685C" w14:paraId="46B5954C" w14:textId="3F586132" w:rsidTr="2B2BD53A">
        <w:trPr>
          <w:trHeight w:val="1258"/>
        </w:trPr>
        <w:tc>
          <w:tcPr>
            <w:tcW w:w="1980" w:type="dxa"/>
          </w:tcPr>
          <w:p w14:paraId="55AC1BDB" w14:textId="36C326C4" w:rsidR="0013685C" w:rsidRPr="0013685C" w:rsidRDefault="0013685C" w:rsidP="00B91483">
            <w:pPr>
              <w:autoSpaceDE w:val="0"/>
              <w:autoSpaceDN w:val="0"/>
              <w:adjustRightInd w:val="0"/>
              <w:jc w:val="both"/>
              <w:rPr>
                <w:rFonts w:ascii="Times New Roman" w:eastAsia="MS Mincho" w:hAnsi="Times New Roman" w:cs="Times New Roman"/>
                <w:bCs/>
                <w:sz w:val="24"/>
                <w:szCs w:val="24"/>
                <w:lang w:val="en-GB"/>
              </w:rPr>
            </w:pPr>
            <w:r w:rsidRPr="0013685C">
              <w:rPr>
                <w:rFonts w:ascii="Times New Roman" w:eastAsia="MS Mincho" w:hAnsi="Times New Roman" w:cs="Times New Roman"/>
                <w:b/>
                <w:bCs/>
                <w:sz w:val="24"/>
                <w:szCs w:val="24"/>
                <w:lang w:val="en-GB"/>
              </w:rPr>
              <w:t>Lecturer</w:t>
            </w:r>
            <w:r w:rsidR="00A77969">
              <w:rPr>
                <w:rFonts w:ascii="Times New Roman" w:eastAsia="MS Mincho" w:hAnsi="Times New Roman" w:cs="Times New Roman"/>
                <w:b/>
                <w:bCs/>
                <w:sz w:val="24"/>
                <w:szCs w:val="24"/>
                <w:lang w:val="en-GB"/>
              </w:rPr>
              <w:t>(</w:t>
            </w:r>
            <w:r w:rsidRPr="0013685C">
              <w:rPr>
                <w:rFonts w:ascii="Times New Roman" w:eastAsia="MS Mincho" w:hAnsi="Times New Roman" w:cs="Times New Roman"/>
                <w:b/>
                <w:bCs/>
                <w:sz w:val="24"/>
                <w:szCs w:val="24"/>
                <w:lang w:val="en-GB"/>
              </w:rPr>
              <w:t>s</w:t>
            </w:r>
            <w:r w:rsidR="00A77969">
              <w:rPr>
                <w:rFonts w:ascii="Times New Roman" w:eastAsia="MS Mincho" w:hAnsi="Times New Roman" w:cs="Times New Roman"/>
                <w:b/>
                <w:bCs/>
                <w:sz w:val="24"/>
                <w:szCs w:val="24"/>
                <w:lang w:val="en-GB"/>
              </w:rPr>
              <w:t>)</w:t>
            </w:r>
            <w:r w:rsidRPr="0013685C">
              <w:rPr>
                <w:rFonts w:ascii="Times New Roman" w:eastAsia="MS Mincho" w:hAnsi="Times New Roman" w:cs="Times New Roman"/>
                <w:b/>
                <w:bCs/>
                <w:sz w:val="24"/>
                <w:szCs w:val="24"/>
                <w:lang w:val="en-GB"/>
              </w:rPr>
              <w:t>:</w:t>
            </w:r>
            <w:r w:rsidRPr="0013685C">
              <w:rPr>
                <w:rFonts w:ascii="Times New Roman" w:eastAsia="MS Mincho" w:hAnsi="Times New Roman" w:cs="Times New Roman"/>
                <w:bCs/>
                <w:sz w:val="24"/>
                <w:szCs w:val="24"/>
                <w:lang w:val="en-GB"/>
              </w:rPr>
              <w:t xml:space="preserve"> </w:t>
            </w:r>
          </w:p>
        </w:tc>
        <w:tc>
          <w:tcPr>
            <w:tcW w:w="7082" w:type="dxa"/>
          </w:tcPr>
          <w:p w14:paraId="1FBBEEF4" w14:textId="77777777" w:rsidR="0013685C" w:rsidRDefault="2B2BD53A" w:rsidP="00B91483">
            <w:pPr>
              <w:autoSpaceDE w:val="0"/>
              <w:autoSpaceDN w:val="0"/>
              <w:adjustRightInd w:val="0"/>
              <w:jc w:val="both"/>
              <w:rPr>
                <w:rFonts w:ascii="Times New Roman" w:eastAsia="MS Mincho" w:hAnsi="Times New Roman" w:cs="Times New Roman"/>
                <w:b/>
                <w:bCs/>
                <w:sz w:val="24"/>
                <w:szCs w:val="24"/>
                <w:lang w:val="en-GB"/>
              </w:rPr>
            </w:pPr>
            <w:r w:rsidRPr="2B2BD53A">
              <w:rPr>
                <w:rFonts w:ascii="Times New Roman" w:eastAsia="MS Mincho" w:hAnsi="Times New Roman" w:cs="Times New Roman"/>
                <w:b/>
                <w:bCs/>
                <w:sz w:val="24"/>
                <w:szCs w:val="24"/>
                <w:lang w:val="en-GB"/>
              </w:rPr>
              <w:t>Thomas VIRMONT</w:t>
            </w:r>
          </w:p>
          <w:p w14:paraId="61D56A6E" w14:textId="77E2C732" w:rsidR="003040B5" w:rsidRDefault="003040B5" w:rsidP="00B91483">
            <w:pPr>
              <w:autoSpaceDE w:val="0"/>
              <w:autoSpaceDN w:val="0"/>
              <w:adjustRightInd w:val="0"/>
              <w:jc w:val="both"/>
              <w:rPr>
                <w:rFonts w:ascii="Times New Roman" w:eastAsia="MS Mincho" w:hAnsi="Times New Roman" w:cs="Times New Roman"/>
                <w:b/>
                <w:bCs/>
                <w:sz w:val="24"/>
                <w:szCs w:val="24"/>
                <w:lang w:val="en-GB"/>
              </w:rPr>
            </w:pPr>
            <w:hyperlink r:id="rId8" w:history="1">
              <w:r w:rsidRPr="006045A4">
                <w:rPr>
                  <w:rStyle w:val="Hiperhivatkozs"/>
                  <w:rFonts w:ascii="Times New Roman" w:eastAsia="MS Mincho" w:hAnsi="Times New Roman" w:cs="Times New Roman"/>
                  <w:b/>
                  <w:bCs/>
                  <w:sz w:val="24"/>
                  <w:szCs w:val="24"/>
                  <w:lang w:val="en-GB"/>
                </w:rPr>
                <w:t>virmont@staff.elte.hu</w:t>
              </w:r>
            </w:hyperlink>
          </w:p>
          <w:p w14:paraId="3C959155" w14:textId="10E95102" w:rsidR="003040B5" w:rsidRPr="0013685C" w:rsidRDefault="003040B5" w:rsidP="00B91483">
            <w:pPr>
              <w:autoSpaceDE w:val="0"/>
              <w:autoSpaceDN w:val="0"/>
              <w:adjustRightInd w:val="0"/>
              <w:jc w:val="both"/>
              <w:rPr>
                <w:rFonts w:ascii="Times New Roman" w:eastAsia="MS Mincho" w:hAnsi="Times New Roman" w:cs="Times New Roman"/>
                <w:b/>
                <w:bCs/>
                <w:sz w:val="24"/>
                <w:szCs w:val="24"/>
                <w:lang w:val="en-GB"/>
              </w:rPr>
            </w:pPr>
          </w:p>
        </w:tc>
      </w:tr>
      <w:tr w:rsidR="0013685C" w:rsidRPr="0013685C" w14:paraId="4A8773B5" w14:textId="50F53F5F" w:rsidTr="2B2BD53A">
        <w:trPr>
          <w:trHeight w:val="2211"/>
        </w:trPr>
        <w:tc>
          <w:tcPr>
            <w:tcW w:w="1980" w:type="dxa"/>
          </w:tcPr>
          <w:p w14:paraId="3F2D5E4D" w14:textId="77777777" w:rsidR="0013685C" w:rsidRPr="0013685C" w:rsidRDefault="0013685C" w:rsidP="00B91483">
            <w:pPr>
              <w:autoSpaceDE w:val="0"/>
              <w:autoSpaceDN w:val="0"/>
              <w:adjustRightInd w:val="0"/>
              <w:jc w:val="both"/>
              <w:rPr>
                <w:rFonts w:ascii="Times New Roman" w:eastAsia="MS Mincho" w:hAnsi="Times New Roman" w:cs="Times New Roman"/>
                <w:b/>
                <w:bCs/>
                <w:sz w:val="24"/>
                <w:szCs w:val="24"/>
              </w:rPr>
            </w:pPr>
            <w:r w:rsidRPr="0013685C">
              <w:rPr>
                <w:rStyle w:val="Hiperhivatkozs"/>
                <w:rFonts w:ascii="Times New Roman" w:eastAsia="MS Mincho" w:hAnsi="Times New Roman" w:cs="Times New Roman"/>
                <w:b/>
                <w:bCs/>
                <w:color w:val="auto"/>
                <w:sz w:val="24"/>
                <w:szCs w:val="24"/>
                <w:u w:val="none"/>
              </w:rPr>
              <w:t>Brief description</w:t>
            </w:r>
          </w:p>
        </w:tc>
        <w:tc>
          <w:tcPr>
            <w:tcW w:w="7082" w:type="dxa"/>
          </w:tcPr>
          <w:p w14:paraId="5EE5F9D7" w14:textId="24E48B2D" w:rsidR="0013685C" w:rsidRPr="0013685C" w:rsidRDefault="2B2BD53A" w:rsidP="2B2BD53A">
            <w:pPr>
              <w:autoSpaceDE w:val="0"/>
              <w:autoSpaceDN w:val="0"/>
              <w:adjustRightInd w:val="0"/>
              <w:jc w:val="both"/>
              <w:rPr>
                <w:rFonts w:ascii="Times New Roman" w:eastAsia="Times New Roman" w:hAnsi="Times New Roman" w:cs="Times New Roman"/>
                <w:sz w:val="24"/>
                <w:szCs w:val="24"/>
              </w:rPr>
            </w:pPr>
            <w:r w:rsidRPr="2B2BD53A">
              <w:rPr>
                <w:rFonts w:ascii="Times New Roman" w:eastAsia="Times New Roman" w:hAnsi="Times New Roman" w:cs="Times New Roman"/>
                <w:sz w:val="24"/>
                <w:szCs w:val="24"/>
              </w:rPr>
              <w:t>Ce cours offre aux étudiants une première approche du système de protection des droits de l’homme. Ainsi, seront abordés les mécanismes et notions essentielles se rapportant à la matière. La protection juridique des droits de l’homme est un sujet très sollicité. Cette notion apporte avec elle de nombreux défis à relever. Effectivement, le développement économique, les menaces de paix dans le monde et l’évolution des mœurs sont autant de domaines qui font référence aux droits de l’homme. L’intérêt de cette protection juridique, c’est qu’elle touche un éventail de situations ,tant régies par le droit civil que par le droit public. Le régime juridique de la protection des droits de l’homme fait également ressortir les connexions existantes entre droit interne et droit international. Ce cours apportera, entre autres, des connaissances essentielles relatives à la question de l’individu dans le droit international public, aux sources et aux particularités du régime de protection des droits de l’homme. Tout projet de carrière juridique doit prendre en compte ces questions. Effectivement, les futurs juristes seront tous confrontés, un jour, à une question contenant des éléments relevant de la question des droits de l’homme. Ainsi, en plus d’apporter une culture juridique supplémentaire, ce cours offre de solides bases pour un éventuel approfondissement de la matière. Il se déroulera exclusivement en français, il est ouvert tant aux étudiants hongrois qu'à ceux qui suivent le programme ERASMUS.</w:t>
            </w:r>
          </w:p>
          <w:p w14:paraId="6B8D0304" w14:textId="615B4F5D" w:rsidR="0013685C" w:rsidRPr="0013685C" w:rsidRDefault="2B2BD53A" w:rsidP="2B2BD53A">
            <w:pPr>
              <w:autoSpaceDE w:val="0"/>
              <w:autoSpaceDN w:val="0"/>
              <w:adjustRightInd w:val="0"/>
              <w:jc w:val="both"/>
              <w:rPr>
                <w:rFonts w:ascii="Times New Roman" w:eastAsia="Times New Roman" w:hAnsi="Times New Roman" w:cs="Times New Roman"/>
                <w:sz w:val="24"/>
                <w:szCs w:val="24"/>
              </w:rPr>
            </w:pPr>
            <w:r w:rsidRPr="2B2BD53A">
              <w:rPr>
                <w:rFonts w:ascii="Times New Roman" w:eastAsia="Times New Roman" w:hAnsi="Times New Roman" w:cs="Times New Roman"/>
                <w:sz w:val="24"/>
                <w:szCs w:val="24"/>
              </w:rPr>
              <w:t>Ce cours est une opportunité offerte aux étudiants pour la pratique du français, tous les niveaux sont les bienvenus !</w:t>
            </w:r>
          </w:p>
        </w:tc>
      </w:tr>
      <w:tr w:rsidR="0013685C" w:rsidRPr="0013685C" w14:paraId="3A0A4B71" w14:textId="1BB992B0" w:rsidTr="2B2BD53A">
        <w:trPr>
          <w:trHeight w:val="2211"/>
        </w:trPr>
        <w:tc>
          <w:tcPr>
            <w:tcW w:w="1980" w:type="dxa"/>
          </w:tcPr>
          <w:p w14:paraId="496EC863" w14:textId="77777777" w:rsidR="0013685C" w:rsidRPr="0013685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13685C">
              <w:rPr>
                <w:rFonts w:ascii="Times New Roman" w:eastAsia="MS Mincho" w:hAnsi="Times New Roman" w:cs="Times New Roman"/>
                <w:b/>
                <w:bCs/>
                <w:sz w:val="24"/>
                <w:szCs w:val="24"/>
                <w:lang w:val="en-US"/>
              </w:rPr>
              <w:t>Schedule</w:t>
            </w:r>
          </w:p>
        </w:tc>
        <w:tc>
          <w:tcPr>
            <w:tcW w:w="7082" w:type="dxa"/>
          </w:tcPr>
          <w:p w14:paraId="17D3026F" w14:textId="56667E4E" w:rsidR="00843161" w:rsidRPr="00001194" w:rsidRDefault="2B2BD53A" w:rsidP="2B2BD53A">
            <w:pPr>
              <w:autoSpaceDE w:val="0"/>
              <w:autoSpaceDN w:val="0"/>
              <w:adjustRightInd w:val="0"/>
              <w:jc w:val="both"/>
              <w:rPr>
                <w:rFonts w:ascii="Times New Roman" w:eastAsia="Times New Roman" w:hAnsi="Times New Roman" w:cs="Times New Roman"/>
                <w:sz w:val="24"/>
                <w:szCs w:val="24"/>
              </w:rPr>
            </w:pPr>
            <w:r w:rsidRPr="00001194">
              <w:rPr>
                <w:rFonts w:ascii="Times New Roman" w:eastAsia="Times New Roman" w:hAnsi="Times New Roman" w:cs="Times New Roman"/>
                <w:sz w:val="24"/>
                <w:szCs w:val="24"/>
              </w:rPr>
              <w:t>Chapitre 1 : Les sources du droit international des droits de l’homme.</w:t>
            </w:r>
          </w:p>
          <w:p w14:paraId="70D0F77B" w14:textId="587D419B" w:rsidR="00843161" w:rsidRPr="00001194" w:rsidRDefault="2B2BD53A" w:rsidP="2B2BD53A">
            <w:pPr>
              <w:autoSpaceDE w:val="0"/>
              <w:autoSpaceDN w:val="0"/>
              <w:adjustRightInd w:val="0"/>
              <w:jc w:val="both"/>
              <w:rPr>
                <w:rFonts w:ascii="Times New Roman" w:eastAsia="Times New Roman" w:hAnsi="Times New Roman" w:cs="Times New Roman"/>
                <w:sz w:val="24"/>
                <w:szCs w:val="24"/>
              </w:rPr>
            </w:pPr>
            <w:r w:rsidRPr="00001194">
              <w:rPr>
                <w:rFonts w:ascii="Times New Roman" w:eastAsia="Times New Roman" w:hAnsi="Times New Roman" w:cs="Times New Roman"/>
                <w:sz w:val="24"/>
                <w:szCs w:val="24"/>
              </w:rPr>
              <w:t>Chapitre 2 : La protection des droits de l’homme, un régime spécifique.</w:t>
            </w:r>
          </w:p>
          <w:p w14:paraId="47B9609B" w14:textId="3B8EB38C" w:rsidR="00843161" w:rsidRPr="00001194" w:rsidRDefault="2B2BD53A" w:rsidP="2B2BD53A">
            <w:pPr>
              <w:autoSpaceDE w:val="0"/>
              <w:autoSpaceDN w:val="0"/>
              <w:adjustRightInd w:val="0"/>
              <w:jc w:val="both"/>
              <w:rPr>
                <w:rFonts w:ascii="Times New Roman" w:eastAsia="Times New Roman" w:hAnsi="Times New Roman" w:cs="Times New Roman"/>
                <w:sz w:val="24"/>
                <w:szCs w:val="24"/>
              </w:rPr>
            </w:pPr>
            <w:r w:rsidRPr="00001194">
              <w:rPr>
                <w:rFonts w:ascii="Times New Roman" w:eastAsia="Times New Roman" w:hAnsi="Times New Roman" w:cs="Times New Roman"/>
                <w:sz w:val="24"/>
                <w:szCs w:val="24"/>
              </w:rPr>
              <w:t>Chapitre 3 : Les contours de la protection européenne des droits de l’homme.</w:t>
            </w:r>
          </w:p>
          <w:p w14:paraId="20CD92D1" w14:textId="705D62DD" w:rsidR="00843161" w:rsidRPr="00001194" w:rsidRDefault="00843161" w:rsidP="2B2BD53A">
            <w:pPr>
              <w:autoSpaceDE w:val="0"/>
              <w:autoSpaceDN w:val="0"/>
              <w:adjustRightInd w:val="0"/>
              <w:jc w:val="both"/>
              <w:rPr>
                <w:rFonts w:ascii="Times New Roman" w:eastAsia="Times New Roman" w:hAnsi="Times New Roman" w:cs="Times New Roman"/>
                <w:sz w:val="24"/>
                <w:szCs w:val="24"/>
              </w:rPr>
            </w:pPr>
          </w:p>
          <w:p w14:paraId="1B8F3936" w14:textId="49774ECA" w:rsidR="00843161" w:rsidRPr="0013685C" w:rsidRDefault="2B2BD53A" w:rsidP="2B2BD53A">
            <w:pPr>
              <w:autoSpaceDE w:val="0"/>
              <w:autoSpaceDN w:val="0"/>
              <w:adjustRightInd w:val="0"/>
              <w:jc w:val="both"/>
              <w:rPr>
                <w:rFonts w:ascii="Times New Roman" w:eastAsia="Times New Roman" w:hAnsi="Times New Roman" w:cs="Times New Roman"/>
                <w:sz w:val="24"/>
                <w:szCs w:val="24"/>
              </w:rPr>
            </w:pPr>
            <w:r w:rsidRPr="2B2BD53A">
              <w:rPr>
                <w:rFonts w:ascii="Times New Roman" w:eastAsia="Times New Roman" w:hAnsi="Times New Roman" w:cs="Times New Roman"/>
                <w:sz w:val="24"/>
                <w:szCs w:val="24"/>
              </w:rPr>
              <w:t xml:space="preserve">Ces éléments ne sont pas exhaustifs. </w:t>
            </w:r>
          </w:p>
          <w:p w14:paraId="216D2E7C" w14:textId="36FF62F1" w:rsidR="00843161" w:rsidRPr="00001194" w:rsidRDefault="00843161" w:rsidP="2B2BD53A">
            <w:pPr>
              <w:autoSpaceDE w:val="0"/>
              <w:autoSpaceDN w:val="0"/>
              <w:adjustRightInd w:val="0"/>
              <w:jc w:val="both"/>
              <w:rPr>
                <w:rFonts w:ascii="Times New Roman" w:eastAsia="Times New Roman" w:hAnsi="Times New Roman" w:cs="Times New Roman"/>
                <w:sz w:val="24"/>
                <w:szCs w:val="24"/>
              </w:rPr>
            </w:pPr>
          </w:p>
          <w:p w14:paraId="393D2282" w14:textId="656FA69F" w:rsidR="00843161" w:rsidRPr="00001194" w:rsidRDefault="00843161" w:rsidP="2B2BD53A">
            <w:pPr>
              <w:autoSpaceDE w:val="0"/>
              <w:autoSpaceDN w:val="0"/>
              <w:adjustRightInd w:val="0"/>
              <w:jc w:val="both"/>
              <w:rPr>
                <w:rFonts w:ascii="Times New Roman" w:eastAsia="Times New Roman" w:hAnsi="Times New Roman" w:cs="Times New Roman"/>
                <w:sz w:val="24"/>
                <w:szCs w:val="24"/>
              </w:rPr>
            </w:pPr>
          </w:p>
        </w:tc>
      </w:tr>
      <w:tr w:rsidR="0013685C" w:rsidRPr="0013685C" w14:paraId="001653A9" w14:textId="7961B462" w:rsidTr="2B2BD53A">
        <w:trPr>
          <w:trHeight w:val="2211"/>
        </w:trPr>
        <w:tc>
          <w:tcPr>
            <w:tcW w:w="1980" w:type="dxa"/>
          </w:tcPr>
          <w:p w14:paraId="37FD00D9" w14:textId="77777777" w:rsidR="0013685C" w:rsidRPr="0013685C" w:rsidRDefault="0013685C" w:rsidP="00B91483">
            <w:pPr>
              <w:autoSpaceDE w:val="0"/>
              <w:autoSpaceDN w:val="0"/>
              <w:adjustRightInd w:val="0"/>
              <w:jc w:val="both"/>
              <w:rPr>
                <w:rFonts w:ascii="Times New Roman" w:eastAsia="MS Mincho" w:hAnsi="Times New Roman" w:cs="Times New Roman"/>
                <w:b/>
                <w:bCs/>
                <w:sz w:val="24"/>
                <w:szCs w:val="24"/>
              </w:rPr>
            </w:pPr>
            <w:r w:rsidRPr="0013685C">
              <w:rPr>
                <w:rFonts w:ascii="Times New Roman" w:eastAsia="MS Mincho" w:hAnsi="Times New Roman" w:cs="Times New Roman"/>
                <w:b/>
                <w:bCs/>
                <w:sz w:val="24"/>
                <w:szCs w:val="24"/>
              </w:rPr>
              <w:lastRenderedPageBreak/>
              <w:t>Materials/Recommended readings</w:t>
            </w:r>
          </w:p>
        </w:tc>
        <w:tc>
          <w:tcPr>
            <w:tcW w:w="7082" w:type="dxa"/>
          </w:tcPr>
          <w:p w14:paraId="345207AB" w14:textId="3529986B" w:rsidR="0013685C" w:rsidRPr="0013685C" w:rsidRDefault="0013685C" w:rsidP="00B91483">
            <w:pPr>
              <w:autoSpaceDE w:val="0"/>
              <w:autoSpaceDN w:val="0"/>
              <w:adjustRightInd w:val="0"/>
              <w:jc w:val="both"/>
              <w:rPr>
                <w:rFonts w:ascii="Times New Roman" w:eastAsia="MS Mincho" w:hAnsi="Times New Roman" w:cs="Times New Roman"/>
                <w:b/>
                <w:bCs/>
                <w:sz w:val="24"/>
                <w:szCs w:val="24"/>
              </w:rPr>
            </w:pPr>
          </w:p>
        </w:tc>
      </w:tr>
      <w:tr w:rsidR="0013685C" w:rsidRPr="00740F2E" w14:paraId="172F0FFF" w14:textId="49FCEC89" w:rsidTr="2B2BD53A">
        <w:trPr>
          <w:trHeight w:val="2211"/>
        </w:trPr>
        <w:tc>
          <w:tcPr>
            <w:tcW w:w="1980" w:type="dxa"/>
          </w:tcPr>
          <w:p w14:paraId="7394312A" w14:textId="77777777" w:rsidR="0013685C" w:rsidRPr="00740F2E" w:rsidRDefault="0013685C" w:rsidP="00B91483">
            <w:pPr>
              <w:autoSpaceDE w:val="0"/>
              <w:autoSpaceDN w:val="0"/>
              <w:adjustRightInd w:val="0"/>
              <w:jc w:val="both"/>
              <w:rPr>
                <w:rFonts w:ascii="Times New Roman" w:eastAsia="MS Mincho" w:hAnsi="Times New Roman" w:cs="Times New Roman"/>
                <w:b/>
                <w:bCs/>
                <w:sz w:val="24"/>
                <w:szCs w:val="24"/>
              </w:rPr>
            </w:pPr>
            <w:r w:rsidRPr="0013685C">
              <w:rPr>
                <w:rFonts w:ascii="Times New Roman" w:eastAsia="MS Mincho" w:hAnsi="Times New Roman" w:cs="Times New Roman"/>
                <w:b/>
                <w:bCs/>
                <w:sz w:val="24"/>
                <w:szCs w:val="24"/>
              </w:rPr>
              <w:t>Assessment/Exam</w:t>
            </w:r>
          </w:p>
        </w:tc>
        <w:tc>
          <w:tcPr>
            <w:tcW w:w="7082" w:type="dxa"/>
          </w:tcPr>
          <w:p w14:paraId="6BF4DA3E" w14:textId="235B6C92" w:rsidR="0013685C" w:rsidRPr="0013685C" w:rsidRDefault="2B2BD53A" w:rsidP="2B2BD53A">
            <w:pPr>
              <w:autoSpaceDE w:val="0"/>
              <w:autoSpaceDN w:val="0"/>
              <w:adjustRightInd w:val="0"/>
              <w:jc w:val="both"/>
              <w:rPr>
                <w:rFonts w:ascii="Times New Roman" w:eastAsia="Times New Roman" w:hAnsi="Times New Roman" w:cs="Times New Roman"/>
                <w:sz w:val="24"/>
                <w:szCs w:val="24"/>
              </w:rPr>
            </w:pPr>
            <w:r w:rsidRPr="2B2BD53A">
              <w:rPr>
                <w:rFonts w:ascii="Times New Roman" w:eastAsia="Times New Roman" w:hAnsi="Times New Roman" w:cs="Times New Roman"/>
                <w:sz w:val="24"/>
                <w:szCs w:val="24"/>
              </w:rPr>
              <w:t>Les Étudiants auront le choix entre deux questions et devront traiter le sujet choisi durant un temps imparti. Pour ceux qui le souhaite, une présentation orale sur un sujet de protection des droits de l'homme est possible. Cette dernière sera prise en compte dans la notation finale. La participation active au cours est appréciée.</w:t>
            </w:r>
          </w:p>
          <w:p w14:paraId="070B0D34" w14:textId="332F275A" w:rsidR="0013685C" w:rsidRPr="0013685C" w:rsidRDefault="2B2BD53A" w:rsidP="2B2BD53A">
            <w:pPr>
              <w:autoSpaceDE w:val="0"/>
              <w:autoSpaceDN w:val="0"/>
              <w:adjustRightInd w:val="0"/>
              <w:jc w:val="both"/>
              <w:rPr>
                <w:rFonts w:ascii="Times New Roman" w:eastAsia="Times New Roman" w:hAnsi="Times New Roman" w:cs="Times New Roman"/>
                <w:sz w:val="24"/>
                <w:szCs w:val="24"/>
              </w:rPr>
            </w:pPr>
            <w:r w:rsidRPr="2B2BD53A">
              <w:rPr>
                <w:rFonts w:ascii="Times New Roman" w:eastAsia="Times New Roman" w:hAnsi="Times New Roman" w:cs="Times New Roman"/>
                <w:sz w:val="24"/>
                <w:szCs w:val="24"/>
              </w:rPr>
              <w:t>Le procédé d’examen pourra s’adapter aux modalités d’enseignement.</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B769" w14:textId="77777777" w:rsidR="00820295" w:rsidRDefault="00820295" w:rsidP="006A3E9F">
      <w:pPr>
        <w:spacing w:after="0" w:line="240" w:lineRule="auto"/>
      </w:pPr>
      <w:r>
        <w:separator/>
      </w:r>
    </w:p>
  </w:endnote>
  <w:endnote w:type="continuationSeparator" w:id="0">
    <w:p w14:paraId="3F0353A1" w14:textId="77777777" w:rsidR="00820295" w:rsidRDefault="00820295"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146A7" w14:textId="77777777" w:rsidR="00820295" w:rsidRDefault="00820295" w:rsidP="006A3E9F">
      <w:pPr>
        <w:spacing w:after="0" w:line="240" w:lineRule="auto"/>
      </w:pPr>
      <w:r>
        <w:separator/>
      </w:r>
    </w:p>
  </w:footnote>
  <w:footnote w:type="continuationSeparator" w:id="0">
    <w:p w14:paraId="5F193427" w14:textId="77777777" w:rsidR="00820295" w:rsidRDefault="00820295"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2F47" w14:textId="43C6FAD1" w:rsidR="00B74E3C" w:rsidRDefault="00B74E3C">
    <w:pPr>
      <w:pStyle w:val="lfej"/>
    </w:pPr>
    <w:r>
      <w:rPr>
        <w:noProof/>
        <w:lang w:val="hu-HU" w:eastAsia="hu-HU"/>
      </w:rPr>
      <w:drawing>
        <wp:anchor distT="0" distB="0" distL="114300" distR="114300" simplePos="0" relativeHeight="251659264" behindDoc="1" locked="0" layoutInCell="1" allowOverlap="1" wp14:anchorId="43910110" wp14:editId="2CE29430">
          <wp:simplePos x="0" y="0"/>
          <wp:positionH relativeFrom="column">
            <wp:posOffset>0</wp:posOffset>
          </wp:positionH>
          <wp:positionV relativeFrom="paragraph">
            <wp:posOffset>-635</wp:posOffset>
          </wp:positionV>
          <wp:extent cx="2911241" cy="789940"/>
          <wp:effectExtent l="0" t="0" r="3810" b="0"/>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2919421" cy="792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1194"/>
    <w:rsid w:val="00031F56"/>
    <w:rsid w:val="0008349D"/>
    <w:rsid w:val="000A54A2"/>
    <w:rsid w:val="000B1D44"/>
    <w:rsid w:val="000E6630"/>
    <w:rsid w:val="00122B14"/>
    <w:rsid w:val="001241F1"/>
    <w:rsid w:val="0013685C"/>
    <w:rsid w:val="00154A91"/>
    <w:rsid w:val="00177C40"/>
    <w:rsid w:val="001B3B3C"/>
    <w:rsid w:val="002105B1"/>
    <w:rsid w:val="00214377"/>
    <w:rsid w:val="00257A5E"/>
    <w:rsid w:val="0026453B"/>
    <w:rsid w:val="00275162"/>
    <w:rsid w:val="002A7467"/>
    <w:rsid w:val="002B2437"/>
    <w:rsid w:val="002C5780"/>
    <w:rsid w:val="002D4CE3"/>
    <w:rsid w:val="002F4EDE"/>
    <w:rsid w:val="003040B5"/>
    <w:rsid w:val="00314EEA"/>
    <w:rsid w:val="00326BDD"/>
    <w:rsid w:val="00347A6B"/>
    <w:rsid w:val="00375825"/>
    <w:rsid w:val="003D6FD0"/>
    <w:rsid w:val="0044446A"/>
    <w:rsid w:val="004459A6"/>
    <w:rsid w:val="00462CEF"/>
    <w:rsid w:val="00464EDA"/>
    <w:rsid w:val="0047089D"/>
    <w:rsid w:val="004C71B7"/>
    <w:rsid w:val="004E18B0"/>
    <w:rsid w:val="004E509C"/>
    <w:rsid w:val="005122B1"/>
    <w:rsid w:val="005155A0"/>
    <w:rsid w:val="00556081"/>
    <w:rsid w:val="00575FBE"/>
    <w:rsid w:val="005A64D8"/>
    <w:rsid w:val="00660BBE"/>
    <w:rsid w:val="006A00EE"/>
    <w:rsid w:val="006A370D"/>
    <w:rsid w:val="006A3E9F"/>
    <w:rsid w:val="006B41A4"/>
    <w:rsid w:val="006E12EF"/>
    <w:rsid w:val="0070193A"/>
    <w:rsid w:val="00724AC9"/>
    <w:rsid w:val="007258B7"/>
    <w:rsid w:val="007317AD"/>
    <w:rsid w:val="00734076"/>
    <w:rsid w:val="00740F2E"/>
    <w:rsid w:val="007563EA"/>
    <w:rsid w:val="0077573E"/>
    <w:rsid w:val="00794C2C"/>
    <w:rsid w:val="007A40F6"/>
    <w:rsid w:val="007A4D5A"/>
    <w:rsid w:val="007C4AA8"/>
    <w:rsid w:val="007E1F1F"/>
    <w:rsid w:val="00820295"/>
    <w:rsid w:val="00843161"/>
    <w:rsid w:val="008759F5"/>
    <w:rsid w:val="008B251A"/>
    <w:rsid w:val="008C6F6E"/>
    <w:rsid w:val="008E206F"/>
    <w:rsid w:val="008E334E"/>
    <w:rsid w:val="008F4789"/>
    <w:rsid w:val="00907F12"/>
    <w:rsid w:val="0093128C"/>
    <w:rsid w:val="00942596"/>
    <w:rsid w:val="00957CD4"/>
    <w:rsid w:val="00970042"/>
    <w:rsid w:val="00987F31"/>
    <w:rsid w:val="009A2832"/>
    <w:rsid w:val="009D7326"/>
    <w:rsid w:val="00A054C2"/>
    <w:rsid w:val="00A24E3E"/>
    <w:rsid w:val="00A34386"/>
    <w:rsid w:val="00A40DF6"/>
    <w:rsid w:val="00A66710"/>
    <w:rsid w:val="00A77969"/>
    <w:rsid w:val="00AF6735"/>
    <w:rsid w:val="00B1106A"/>
    <w:rsid w:val="00B5054D"/>
    <w:rsid w:val="00B6676D"/>
    <w:rsid w:val="00B74E3C"/>
    <w:rsid w:val="00B9260F"/>
    <w:rsid w:val="00BA3AB1"/>
    <w:rsid w:val="00BA6A21"/>
    <w:rsid w:val="00BE524E"/>
    <w:rsid w:val="00C0178E"/>
    <w:rsid w:val="00C17BC8"/>
    <w:rsid w:val="00C37386"/>
    <w:rsid w:val="00C46A7C"/>
    <w:rsid w:val="00C6762B"/>
    <w:rsid w:val="00C8090E"/>
    <w:rsid w:val="00C8602E"/>
    <w:rsid w:val="00C87558"/>
    <w:rsid w:val="00C94228"/>
    <w:rsid w:val="00CA0C3F"/>
    <w:rsid w:val="00CB57FC"/>
    <w:rsid w:val="00CC4C2A"/>
    <w:rsid w:val="00CF4A2A"/>
    <w:rsid w:val="00CF6C52"/>
    <w:rsid w:val="00D04F62"/>
    <w:rsid w:val="00D22F10"/>
    <w:rsid w:val="00D23617"/>
    <w:rsid w:val="00D33DDE"/>
    <w:rsid w:val="00D56591"/>
    <w:rsid w:val="00DA041C"/>
    <w:rsid w:val="00DA3812"/>
    <w:rsid w:val="00DF137E"/>
    <w:rsid w:val="00DF6828"/>
    <w:rsid w:val="00E0037E"/>
    <w:rsid w:val="00E50966"/>
    <w:rsid w:val="00E90C54"/>
    <w:rsid w:val="00ED29E0"/>
    <w:rsid w:val="00F13D45"/>
    <w:rsid w:val="00F41B04"/>
    <w:rsid w:val="00F65908"/>
    <w:rsid w:val="00F864F7"/>
    <w:rsid w:val="00F91CB8"/>
    <w:rsid w:val="00F93DFE"/>
    <w:rsid w:val="00FB4D28"/>
    <w:rsid w:val="00FB4DA0"/>
    <w:rsid w:val="00FE3249"/>
    <w:rsid w:val="2B2BD5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2B2BD53A"/>
    <w:rPr>
      <w:lang w:val="fr-FR"/>
    </w:rPr>
  </w:style>
  <w:style w:type="paragraph" w:styleId="Cmsor1">
    <w:name w:val="heading 1"/>
    <w:basedOn w:val="Norml"/>
    <w:next w:val="Norml"/>
    <w:link w:val="Cmsor1Char"/>
    <w:qFormat/>
    <w:rsid w:val="2B2BD53A"/>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2B2BD53A"/>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2B2BD53A"/>
    <w:pPr>
      <w:keepNext/>
      <w:spacing w:before="40" w:after="0"/>
      <w:outlineLvl w:val="2"/>
    </w:pPr>
    <w:rPr>
      <w:rFonts w:asciiTheme="majorHAnsi" w:eastAsiaTheme="majorEastAsia" w:hAnsiTheme="majorHAnsi" w:cstheme="majorBidi"/>
      <w:color w:val="1F4D78"/>
      <w:sz w:val="24"/>
      <w:szCs w:val="24"/>
    </w:rPr>
  </w:style>
  <w:style w:type="paragraph" w:styleId="Cmsor4">
    <w:name w:val="heading 4"/>
    <w:basedOn w:val="Norml"/>
    <w:next w:val="Norml"/>
    <w:link w:val="Cmsor4Char"/>
    <w:unhideWhenUsed/>
    <w:qFormat/>
    <w:rsid w:val="2B2BD53A"/>
    <w:pPr>
      <w:keepNext/>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nhideWhenUsed/>
    <w:qFormat/>
    <w:rsid w:val="2B2BD53A"/>
    <w:pPr>
      <w:keepNext/>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nhideWhenUsed/>
    <w:qFormat/>
    <w:rsid w:val="2B2BD53A"/>
    <w:pPr>
      <w:keepNext/>
      <w:spacing w:before="40" w:after="0"/>
      <w:outlineLvl w:val="5"/>
    </w:pPr>
    <w:rPr>
      <w:rFonts w:asciiTheme="majorHAnsi" w:eastAsiaTheme="majorEastAsia" w:hAnsiTheme="majorHAnsi" w:cstheme="majorBidi"/>
      <w:color w:val="1F4D78"/>
    </w:rPr>
  </w:style>
  <w:style w:type="paragraph" w:styleId="Cmsor7">
    <w:name w:val="heading 7"/>
    <w:basedOn w:val="Norml"/>
    <w:next w:val="Norml"/>
    <w:link w:val="Cmsor7Char"/>
    <w:unhideWhenUsed/>
    <w:qFormat/>
    <w:rsid w:val="2B2BD53A"/>
    <w:pPr>
      <w:keepNext/>
      <w:spacing w:before="40" w:after="0"/>
      <w:outlineLvl w:val="6"/>
    </w:pPr>
    <w:rPr>
      <w:rFonts w:asciiTheme="majorHAnsi" w:eastAsiaTheme="majorEastAsia" w:hAnsiTheme="majorHAnsi" w:cstheme="majorBidi"/>
      <w:i/>
      <w:iCs/>
      <w:color w:val="1F4D78"/>
    </w:rPr>
  </w:style>
  <w:style w:type="paragraph" w:styleId="Cmsor8">
    <w:name w:val="heading 8"/>
    <w:basedOn w:val="Norml"/>
    <w:next w:val="Norml"/>
    <w:link w:val="Cmsor8Char"/>
    <w:unhideWhenUsed/>
    <w:qFormat/>
    <w:rsid w:val="2B2BD53A"/>
    <w:pPr>
      <w:keepNext/>
      <w:spacing w:before="40" w:after="0"/>
      <w:outlineLvl w:val="7"/>
    </w:pPr>
    <w:rPr>
      <w:rFonts w:asciiTheme="majorHAnsi" w:eastAsiaTheme="majorEastAsia" w:hAnsiTheme="majorHAnsi" w:cstheme="majorBidi"/>
      <w:color w:val="272727"/>
      <w:sz w:val="21"/>
      <w:szCs w:val="21"/>
    </w:rPr>
  </w:style>
  <w:style w:type="paragraph" w:styleId="Cmsor9">
    <w:name w:val="heading 9"/>
    <w:basedOn w:val="Norml"/>
    <w:next w:val="Norml"/>
    <w:link w:val="Cmsor9Char"/>
    <w:unhideWhenUsed/>
    <w:qFormat/>
    <w:rsid w:val="2B2BD53A"/>
    <w:pPr>
      <w:keepNext/>
      <w:spacing w:before="40" w:after="0"/>
      <w:outlineLvl w:val="8"/>
    </w:pPr>
    <w:rPr>
      <w:rFonts w:asciiTheme="majorHAnsi" w:eastAsiaTheme="majorEastAsia" w:hAnsiTheme="majorHAnsi" w:cstheme="majorBidi"/>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2B2BD53A"/>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nhideWhenUsed/>
    <w:rsid w:val="2B2BD53A"/>
    <w:pPr>
      <w:tabs>
        <w:tab w:val="center" w:pos="4536"/>
        <w:tab w:val="right" w:pos="9072"/>
      </w:tabs>
      <w:spacing w:after="0"/>
    </w:pPr>
  </w:style>
  <w:style w:type="character" w:customStyle="1" w:styleId="lfejChar">
    <w:name w:val="Élőfej Char"/>
    <w:basedOn w:val="Bekezdsalapbettpusa"/>
    <w:link w:val="lfej"/>
    <w:rsid w:val="2B2BD53A"/>
    <w:rPr>
      <w:noProof w:val="0"/>
      <w:lang w:val="fr-FR"/>
    </w:rPr>
  </w:style>
  <w:style w:type="paragraph" w:styleId="llb">
    <w:name w:val="footer"/>
    <w:basedOn w:val="Norml"/>
    <w:link w:val="llbChar"/>
    <w:unhideWhenUsed/>
    <w:rsid w:val="2B2BD53A"/>
    <w:pPr>
      <w:tabs>
        <w:tab w:val="center" w:pos="4536"/>
        <w:tab w:val="right" w:pos="9072"/>
      </w:tabs>
      <w:spacing w:after="0"/>
    </w:pPr>
  </w:style>
  <w:style w:type="character" w:customStyle="1" w:styleId="llbChar">
    <w:name w:val="Élőláb Char"/>
    <w:basedOn w:val="Bekezdsalapbettpusa"/>
    <w:link w:val="llb"/>
    <w:rsid w:val="2B2BD53A"/>
    <w:rPr>
      <w:noProof w:val="0"/>
      <w:lang w:val="fr-FR"/>
    </w:rPr>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semiHidden/>
    <w:unhideWhenUsed/>
    <w:rsid w:val="2B2BD53A"/>
    <w:pPr>
      <w:spacing w:after="0"/>
    </w:pPr>
    <w:rPr>
      <w:rFonts w:ascii="Segoe UI" w:eastAsiaTheme="minorEastAsia" w:hAnsi="Segoe UI" w:cs="Segoe UI"/>
      <w:sz w:val="18"/>
      <w:szCs w:val="18"/>
    </w:rPr>
  </w:style>
  <w:style w:type="character" w:customStyle="1" w:styleId="BuborkszvegChar">
    <w:name w:val="Buborékszöveg Char"/>
    <w:basedOn w:val="Bekezdsalapbettpusa"/>
    <w:link w:val="Buborkszveg"/>
    <w:semiHidden/>
    <w:rsid w:val="2B2BD53A"/>
    <w:rPr>
      <w:rFonts w:ascii="Segoe UI" w:eastAsiaTheme="minorEastAsia" w:hAnsi="Segoe UI" w:cs="Segoe UI"/>
      <w:noProof w:val="0"/>
      <w:sz w:val="18"/>
      <w:szCs w:val="18"/>
      <w:lang w:val="fr-FR"/>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semiHidden/>
    <w:unhideWhenUsed/>
    <w:rsid w:val="2B2BD53A"/>
    <w:rPr>
      <w:sz w:val="20"/>
      <w:szCs w:val="20"/>
    </w:rPr>
  </w:style>
  <w:style w:type="character" w:customStyle="1" w:styleId="JegyzetszvegChar">
    <w:name w:val="Jegyzetszöveg Char"/>
    <w:basedOn w:val="Bekezdsalapbettpusa"/>
    <w:link w:val="Jegyzetszveg"/>
    <w:semiHidden/>
    <w:rsid w:val="2B2BD53A"/>
    <w:rPr>
      <w:noProof w:val="0"/>
      <w:sz w:val="20"/>
      <w:szCs w:val="20"/>
      <w:lang w:val="fr-FR"/>
    </w:rPr>
  </w:style>
  <w:style w:type="paragraph" w:styleId="Megjegyzstrgya">
    <w:name w:val="annotation subject"/>
    <w:basedOn w:val="Jegyzetszveg"/>
    <w:next w:val="Jegyzetszveg"/>
    <w:link w:val="MegjegyzstrgyaChar"/>
    <w:semiHidden/>
    <w:unhideWhenUsed/>
    <w:rsid w:val="2B2BD53A"/>
    <w:rPr>
      <w:b/>
      <w:bCs/>
    </w:rPr>
  </w:style>
  <w:style w:type="character" w:customStyle="1" w:styleId="MegjegyzstrgyaChar">
    <w:name w:val="Megjegyzés tárgya Char"/>
    <w:basedOn w:val="JegyzetszvegChar"/>
    <w:link w:val="Megjegyzstrgya"/>
    <w:semiHidden/>
    <w:rsid w:val="2B2BD53A"/>
    <w:rPr>
      <w:b/>
      <w:bCs/>
      <w:noProof w:val="0"/>
      <w:sz w:val="20"/>
      <w:szCs w:val="20"/>
      <w:lang w:val="fr-FR"/>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next w:val="Norml"/>
    <w:link w:val="CmChar"/>
    <w:qFormat/>
    <w:rsid w:val="2B2BD53A"/>
    <w:pPr>
      <w:spacing w:after="0"/>
      <w:contextualSpacing/>
    </w:pPr>
    <w:rPr>
      <w:rFonts w:asciiTheme="majorHAnsi" w:eastAsiaTheme="majorEastAsia" w:hAnsiTheme="majorHAnsi" w:cstheme="majorBidi"/>
      <w:sz w:val="56"/>
      <w:szCs w:val="56"/>
    </w:rPr>
  </w:style>
  <w:style w:type="paragraph" w:styleId="Alcm">
    <w:name w:val="Subtitle"/>
    <w:basedOn w:val="Norml"/>
    <w:next w:val="Norml"/>
    <w:link w:val="AlcmChar"/>
    <w:qFormat/>
    <w:rsid w:val="2B2BD53A"/>
    <w:rPr>
      <w:rFonts w:eastAsiaTheme="minorEastAsia"/>
      <w:color w:val="5A5A5A"/>
    </w:rPr>
  </w:style>
  <w:style w:type="paragraph" w:styleId="Idzet">
    <w:name w:val="Quote"/>
    <w:basedOn w:val="Norml"/>
    <w:next w:val="Norml"/>
    <w:link w:val="IdzetChar"/>
    <w:qFormat/>
    <w:rsid w:val="2B2BD53A"/>
    <w:pPr>
      <w:spacing w:before="200"/>
      <w:ind w:left="864" w:right="864"/>
      <w:jc w:val="center"/>
    </w:pPr>
    <w:rPr>
      <w:i/>
      <w:iCs/>
      <w:color w:val="404040" w:themeColor="text1" w:themeTint="BF"/>
    </w:rPr>
  </w:style>
  <w:style w:type="paragraph" w:styleId="Kiemeltidzet">
    <w:name w:val="Intense Quote"/>
    <w:basedOn w:val="Norml"/>
    <w:next w:val="Norml"/>
    <w:link w:val="KiemeltidzetChar"/>
    <w:qFormat/>
    <w:rsid w:val="2B2BD53A"/>
    <w:pPr>
      <w:spacing w:before="360" w:after="360"/>
      <w:ind w:left="864" w:right="864"/>
      <w:jc w:val="center"/>
    </w:pPr>
    <w:rPr>
      <w:i/>
      <w:iCs/>
      <w:color w:val="5B9BD5" w:themeColor="accent1"/>
    </w:rPr>
  </w:style>
  <w:style w:type="character" w:customStyle="1" w:styleId="Cmsor1Char">
    <w:name w:val="Címsor 1 Char"/>
    <w:basedOn w:val="Bekezdsalapbettpusa"/>
    <w:link w:val="Cmsor1"/>
    <w:rsid w:val="2B2BD53A"/>
    <w:rPr>
      <w:rFonts w:asciiTheme="majorHAnsi" w:eastAsiaTheme="majorEastAsia" w:hAnsiTheme="majorHAnsi" w:cstheme="majorBidi"/>
      <w:noProof w:val="0"/>
      <w:color w:val="2E74B5" w:themeColor="accent1" w:themeShade="BF"/>
      <w:sz w:val="32"/>
      <w:szCs w:val="32"/>
      <w:lang w:val="fr-FR"/>
    </w:rPr>
  </w:style>
  <w:style w:type="character" w:customStyle="1" w:styleId="Cmsor2Char">
    <w:name w:val="Címsor 2 Char"/>
    <w:basedOn w:val="Bekezdsalapbettpusa"/>
    <w:link w:val="Cmsor2"/>
    <w:rsid w:val="2B2BD53A"/>
    <w:rPr>
      <w:rFonts w:asciiTheme="majorHAnsi" w:eastAsiaTheme="majorEastAsia" w:hAnsiTheme="majorHAnsi" w:cstheme="majorBidi"/>
      <w:noProof w:val="0"/>
      <w:color w:val="2E74B5" w:themeColor="accent1" w:themeShade="BF"/>
      <w:sz w:val="26"/>
      <w:szCs w:val="26"/>
      <w:lang w:val="fr-FR"/>
    </w:rPr>
  </w:style>
  <w:style w:type="character" w:customStyle="1" w:styleId="Cmsor3Char">
    <w:name w:val="Címsor 3 Char"/>
    <w:basedOn w:val="Bekezdsalapbettpusa"/>
    <w:link w:val="Cmsor3"/>
    <w:rsid w:val="2B2BD53A"/>
    <w:rPr>
      <w:rFonts w:asciiTheme="majorHAnsi" w:eastAsiaTheme="majorEastAsia" w:hAnsiTheme="majorHAnsi" w:cstheme="majorBidi"/>
      <w:noProof w:val="0"/>
      <w:color w:val="1F4D78"/>
      <w:sz w:val="24"/>
      <w:szCs w:val="24"/>
      <w:lang w:val="fr-FR"/>
    </w:rPr>
  </w:style>
  <w:style w:type="character" w:customStyle="1" w:styleId="Cmsor4Char">
    <w:name w:val="Címsor 4 Char"/>
    <w:basedOn w:val="Bekezdsalapbettpusa"/>
    <w:link w:val="Cmsor4"/>
    <w:rsid w:val="2B2BD53A"/>
    <w:rPr>
      <w:rFonts w:asciiTheme="majorHAnsi" w:eastAsiaTheme="majorEastAsia" w:hAnsiTheme="majorHAnsi" w:cstheme="majorBidi"/>
      <w:i/>
      <w:iCs/>
      <w:noProof w:val="0"/>
      <w:color w:val="2E74B5" w:themeColor="accent1" w:themeShade="BF"/>
      <w:lang w:val="fr-FR"/>
    </w:rPr>
  </w:style>
  <w:style w:type="character" w:customStyle="1" w:styleId="Cmsor5Char">
    <w:name w:val="Címsor 5 Char"/>
    <w:basedOn w:val="Bekezdsalapbettpusa"/>
    <w:link w:val="Cmsor5"/>
    <w:rsid w:val="2B2BD53A"/>
    <w:rPr>
      <w:rFonts w:asciiTheme="majorHAnsi" w:eastAsiaTheme="majorEastAsia" w:hAnsiTheme="majorHAnsi" w:cstheme="majorBidi"/>
      <w:noProof w:val="0"/>
      <w:color w:val="2E74B5" w:themeColor="accent1" w:themeShade="BF"/>
      <w:lang w:val="fr-FR"/>
    </w:rPr>
  </w:style>
  <w:style w:type="character" w:customStyle="1" w:styleId="Cmsor6Char">
    <w:name w:val="Címsor 6 Char"/>
    <w:basedOn w:val="Bekezdsalapbettpusa"/>
    <w:link w:val="Cmsor6"/>
    <w:rsid w:val="2B2BD53A"/>
    <w:rPr>
      <w:rFonts w:asciiTheme="majorHAnsi" w:eastAsiaTheme="majorEastAsia" w:hAnsiTheme="majorHAnsi" w:cstheme="majorBidi"/>
      <w:noProof w:val="0"/>
      <w:color w:val="1F4D78"/>
      <w:lang w:val="fr-FR"/>
    </w:rPr>
  </w:style>
  <w:style w:type="character" w:customStyle="1" w:styleId="Cmsor7Char">
    <w:name w:val="Címsor 7 Char"/>
    <w:basedOn w:val="Bekezdsalapbettpusa"/>
    <w:link w:val="Cmsor7"/>
    <w:rsid w:val="2B2BD53A"/>
    <w:rPr>
      <w:rFonts w:asciiTheme="majorHAnsi" w:eastAsiaTheme="majorEastAsia" w:hAnsiTheme="majorHAnsi" w:cstheme="majorBidi"/>
      <w:i/>
      <w:iCs/>
      <w:noProof w:val="0"/>
      <w:color w:val="1F4D78"/>
      <w:lang w:val="fr-FR"/>
    </w:rPr>
  </w:style>
  <w:style w:type="character" w:customStyle="1" w:styleId="Cmsor8Char">
    <w:name w:val="Címsor 8 Char"/>
    <w:basedOn w:val="Bekezdsalapbettpusa"/>
    <w:link w:val="Cmsor8"/>
    <w:rsid w:val="2B2BD53A"/>
    <w:rPr>
      <w:rFonts w:asciiTheme="majorHAnsi" w:eastAsiaTheme="majorEastAsia" w:hAnsiTheme="majorHAnsi" w:cstheme="majorBidi"/>
      <w:noProof w:val="0"/>
      <w:color w:val="272727"/>
      <w:sz w:val="21"/>
      <w:szCs w:val="21"/>
      <w:lang w:val="fr-FR"/>
    </w:rPr>
  </w:style>
  <w:style w:type="character" w:customStyle="1" w:styleId="Cmsor9Char">
    <w:name w:val="Címsor 9 Char"/>
    <w:basedOn w:val="Bekezdsalapbettpusa"/>
    <w:link w:val="Cmsor9"/>
    <w:rsid w:val="2B2BD53A"/>
    <w:rPr>
      <w:rFonts w:asciiTheme="majorHAnsi" w:eastAsiaTheme="majorEastAsia" w:hAnsiTheme="majorHAnsi" w:cstheme="majorBidi"/>
      <w:i/>
      <w:iCs/>
      <w:noProof w:val="0"/>
      <w:color w:val="272727"/>
      <w:sz w:val="21"/>
      <w:szCs w:val="21"/>
      <w:lang w:val="fr-FR"/>
    </w:rPr>
  </w:style>
  <w:style w:type="character" w:customStyle="1" w:styleId="CmChar">
    <w:name w:val="Cím Char"/>
    <w:basedOn w:val="Bekezdsalapbettpusa"/>
    <w:link w:val="Cm"/>
    <w:rsid w:val="2B2BD53A"/>
    <w:rPr>
      <w:rFonts w:asciiTheme="majorHAnsi" w:eastAsiaTheme="majorEastAsia" w:hAnsiTheme="majorHAnsi" w:cstheme="majorBidi"/>
      <w:noProof w:val="0"/>
      <w:sz w:val="56"/>
      <w:szCs w:val="56"/>
      <w:lang w:val="fr-FR"/>
    </w:rPr>
  </w:style>
  <w:style w:type="character" w:customStyle="1" w:styleId="AlcmChar">
    <w:name w:val="Alcím Char"/>
    <w:basedOn w:val="Bekezdsalapbettpusa"/>
    <w:link w:val="Alcm"/>
    <w:rsid w:val="2B2BD53A"/>
    <w:rPr>
      <w:rFonts w:asciiTheme="minorHAnsi" w:eastAsiaTheme="minorEastAsia" w:hAnsiTheme="minorHAnsi" w:cstheme="minorBidi"/>
      <w:noProof w:val="0"/>
      <w:color w:val="5A5A5A"/>
      <w:lang w:val="fr-FR"/>
    </w:rPr>
  </w:style>
  <w:style w:type="character" w:customStyle="1" w:styleId="IdzetChar">
    <w:name w:val="Idézet Char"/>
    <w:basedOn w:val="Bekezdsalapbettpusa"/>
    <w:link w:val="Idzet"/>
    <w:rsid w:val="2B2BD53A"/>
    <w:rPr>
      <w:i/>
      <w:iCs/>
      <w:noProof w:val="0"/>
      <w:color w:val="404040" w:themeColor="text1" w:themeTint="BF"/>
      <w:lang w:val="fr-FR"/>
    </w:rPr>
  </w:style>
  <w:style w:type="character" w:customStyle="1" w:styleId="KiemeltidzetChar">
    <w:name w:val="Kiemelt idézet Char"/>
    <w:basedOn w:val="Bekezdsalapbettpusa"/>
    <w:link w:val="Kiemeltidzet"/>
    <w:rsid w:val="2B2BD53A"/>
    <w:rPr>
      <w:i/>
      <w:iCs/>
      <w:noProof w:val="0"/>
      <w:color w:val="5B9BD5" w:themeColor="accent1"/>
      <w:lang w:val="fr-FR"/>
    </w:rPr>
  </w:style>
  <w:style w:type="paragraph" w:styleId="TJ1">
    <w:name w:val="toc 1"/>
    <w:basedOn w:val="Norml"/>
    <w:next w:val="Norml"/>
    <w:unhideWhenUsed/>
    <w:rsid w:val="2B2BD53A"/>
    <w:pPr>
      <w:spacing w:after="100"/>
    </w:pPr>
  </w:style>
  <w:style w:type="paragraph" w:styleId="TJ2">
    <w:name w:val="toc 2"/>
    <w:basedOn w:val="Norml"/>
    <w:next w:val="Norml"/>
    <w:unhideWhenUsed/>
    <w:rsid w:val="2B2BD53A"/>
    <w:pPr>
      <w:spacing w:after="100"/>
      <w:ind w:left="220"/>
    </w:pPr>
  </w:style>
  <w:style w:type="paragraph" w:styleId="TJ3">
    <w:name w:val="toc 3"/>
    <w:basedOn w:val="Norml"/>
    <w:next w:val="Norml"/>
    <w:unhideWhenUsed/>
    <w:rsid w:val="2B2BD53A"/>
    <w:pPr>
      <w:spacing w:after="100"/>
      <w:ind w:left="440"/>
    </w:pPr>
  </w:style>
  <w:style w:type="paragraph" w:styleId="TJ4">
    <w:name w:val="toc 4"/>
    <w:basedOn w:val="Norml"/>
    <w:next w:val="Norml"/>
    <w:unhideWhenUsed/>
    <w:rsid w:val="2B2BD53A"/>
    <w:pPr>
      <w:spacing w:after="100"/>
      <w:ind w:left="660"/>
    </w:pPr>
  </w:style>
  <w:style w:type="paragraph" w:styleId="TJ5">
    <w:name w:val="toc 5"/>
    <w:basedOn w:val="Norml"/>
    <w:next w:val="Norml"/>
    <w:unhideWhenUsed/>
    <w:rsid w:val="2B2BD53A"/>
    <w:pPr>
      <w:spacing w:after="100"/>
      <w:ind w:left="880"/>
    </w:pPr>
  </w:style>
  <w:style w:type="paragraph" w:styleId="TJ6">
    <w:name w:val="toc 6"/>
    <w:basedOn w:val="Norml"/>
    <w:next w:val="Norml"/>
    <w:unhideWhenUsed/>
    <w:rsid w:val="2B2BD53A"/>
    <w:pPr>
      <w:spacing w:after="100"/>
      <w:ind w:left="1100"/>
    </w:pPr>
  </w:style>
  <w:style w:type="paragraph" w:styleId="TJ7">
    <w:name w:val="toc 7"/>
    <w:basedOn w:val="Norml"/>
    <w:next w:val="Norml"/>
    <w:unhideWhenUsed/>
    <w:rsid w:val="2B2BD53A"/>
    <w:pPr>
      <w:spacing w:after="100"/>
      <w:ind w:left="1320"/>
    </w:pPr>
  </w:style>
  <w:style w:type="paragraph" w:styleId="TJ8">
    <w:name w:val="toc 8"/>
    <w:basedOn w:val="Norml"/>
    <w:next w:val="Norml"/>
    <w:unhideWhenUsed/>
    <w:rsid w:val="2B2BD53A"/>
    <w:pPr>
      <w:spacing w:after="100"/>
      <w:ind w:left="1540"/>
    </w:pPr>
  </w:style>
  <w:style w:type="paragraph" w:styleId="TJ9">
    <w:name w:val="toc 9"/>
    <w:basedOn w:val="Norml"/>
    <w:next w:val="Norml"/>
    <w:unhideWhenUsed/>
    <w:rsid w:val="2B2BD53A"/>
    <w:pPr>
      <w:spacing w:after="100"/>
      <w:ind w:left="1760"/>
    </w:pPr>
  </w:style>
  <w:style w:type="paragraph" w:styleId="Vgjegyzetszvege">
    <w:name w:val="endnote text"/>
    <w:basedOn w:val="Norml"/>
    <w:link w:val="VgjegyzetszvegeChar"/>
    <w:semiHidden/>
    <w:unhideWhenUsed/>
    <w:rsid w:val="2B2BD53A"/>
    <w:pPr>
      <w:spacing w:after="0"/>
    </w:pPr>
    <w:rPr>
      <w:sz w:val="20"/>
      <w:szCs w:val="20"/>
    </w:rPr>
  </w:style>
  <w:style w:type="character" w:customStyle="1" w:styleId="VgjegyzetszvegeChar">
    <w:name w:val="Végjegyzet szövege Char"/>
    <w:basedOn w:val="Bekezdsalapbettpusa"/>
    <w:link w:val="Vgjegyzetszvege"/>
    <w:semiHidden/>
    <w:rsid w:val="2B2BD53A"/>
    <w:rPr>
      <w:noProof w:val="0"/>
      <w:sz w:val="20"/>
      <w:szCs w:val="20"/>
      <w:lang w:val="fr-FR"/>
    </w:rPr>
  </w:style>
  <w:style w:type="paragraph" w:styleId="Lbjegyzetszveg">
    <w:name w:val="footnote text"/>
    <w:basedOn w:val="Norml"/>
    <w:link w:val="LbjegyzetszvegChar"/>
    <w:semiHidden/>
    <w:unhideWhenUsed/>
    <w:rsid w:val="2B2BD53A"/>
    <w:pPr>
      <w:spacing w:after="0"/>
    </w:pPr>
    <w:rPr>
      <w:sz w:val="20"/>
      <w:szCs w:val="20"/>
    </w:rPr>
  </w:style>
  <w:style w:type="character" w:customStyle="1" w:styleId="LbjegyzetszvegChar">
    <w:name w:val="Lábjegyzetszöveg Char"/>
    <w:basedOn w:val="Bekezdsalapbettpusa"/>
    <w:link w:val="Lbjegyzetszveg"/>
    <w:semiHidden/>
    <w:rsid w:val="2B2BD53A"/>
    <w:rPr>
      <w:noProof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mont@staff.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6410-CDF3-4FCC-87FE-582913C3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2218</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2</cp:revision>
  <dcterms:created xsi:type="dcterms:W3CDTF">2021-12-07T13:06:00Z</dcterms:created>
  <dcterms:modified xsi:type="dcterms:W3CDTF">2021-12-07T13:06:00Z</dcterms:modified>
</cp:coreProperties>
</file>