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7A" w:rsidRDefault="00B24E7A" w:rsidP="00F33D16">
      <w:pPr>
        <w:jc w:val="center"/>
        <w:rPr>
          <w:rFonts w:ascii="Palatino Linotype" w:hAnsi="Palatino Linotype"/>
          <w:b/>
          <w:lang w:val="en-GB"/>
        </w:rPr>
      </w:pPr>
    </w:p>
    <w:p w:rsidR="00B24E7A" w:rsidRDefault="00B24E7A" w:rsidP="00F33D16">
      <w:pPr>
        <w:jc w:val="center"/>
        <w:rPr>
          <w:rFonts w:ascii="Palatino Linotype" w:hAnsi="Palatino Linotype"/>
          <w:b/>
          <w:lang w:val="en-GB"/>
        </w:rPr>
      </w:pPr>
    </w:p>
    <w:p w:rsidR="00B42AF9" w:rsidRDefault="00B42AF9" w:rsidP="00B42AF9">
      <w:pPr>
        <w:pStyle w:val="xmsonormal"/>
        <w:rPr>
          <w:rFonts w:ascii="Garamond" w:hAnsi="Garamond"/>
          <w:b/>
          <w:color w:val="000000"/>
          <w:sz w:val="32"/>
          <w:szCs w:val="20"/>
        </w:rPr>
      </w:pPr>
    </w:p>
    <w:p w:rsidR="00B42AF9" w:rsidRDefault="00B42AF9" w:rsidP="00B42AF9">
      <w:pPr>
        <w:pStyle w:val="xmsonormal"/>
        <w:rPr>
          <w:rFonts w:ascii="Garamond" w:hAnsi="Garamond"/>
          <w:b/>
          <w:color w:val="000000"/>
          <w:sz w:val="32"/>
          <w:szCs w:val="20"/>
        </w:rPr>
      </w:pPr>
    </w:p>
    <w:p w:rsidR="00B24E7A" w:rsidRPr="00427496" w:rsidRDefault="00B42AF9" w:rsidP="00427496">
      <w:pPr>
        <w:pStyle w:val="xmsonormal"/>
        <w:jc w:val="center"/>
        <w:rPr>
          <w:rFonts w:ascii="Times New Roman" w:hAnsi="Times New Roman"/>
          <w:sz w:val="28"/>
          <w:szCs w:val="28"/>
          <w:u w:val="single"/>
          <w:lang w:val="en-GB"/>
        </w:rPr>
      </w:pPr>
      <w:bookmarkStart w:id="0" w:name="_GoBack"/>
      <w:r w:rsidRPr="00427496">
        <w:rPr>
          <w:rFonts w:ascii="Times New Roman" w:hAnsi="Times New Roman"/>
          <w:b/>
          <w:color w:val="000000"/>
          <w:sz w:val="28"/>
          <w:szCs w:val="28"/>
          <w:u w:val="single"/>
        </w:rPr>
        <w:t>The</w:t>
      </w:r>
      <w:r w:rsidRPr="0042749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European Union and </w:t>
      </w:r>
      <w:proofErr w:type="spellStart"/>
      <w:r w:rsidRPr="00427496">
        <w:rPr>
          <w:rFonts w:ascii="Times New Roman" w:hAnsi="Times New Roman"/>
          <w:b/>
          <w:color w:val="000000"/>
          <w:sz w:val="28"/>
          <w:szCs w:val="28"/>
          <w:u w:val="single"/>
        </w:rPr>
        <w:t>the</w:t>
      </w:r>
      <w:proofErr w:type="spellEnd"/>
      <w:r w:rsidRPr="0042749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WTO</w:t>
      </w:r>
      <w:r w:rsidRPr="0042749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- </w:t>
      </w:r>
      <w:proofErr w:type="spellStart"/>
      <w:r w:rsidRPr="00427496">
        <w:rPr>
          <w:rFonts w:ascii="Times New Roman" w:hAnsi="Times New Roman"/>
          <w:b/>
          <w:color w:val="000000"/>
          <w:sz w:val="28"/>
          <w:szCs w:val="28"/>
          <w:u w:val="single"/>
        </w:rPr>
        <w:t>world</w:t>
      </w:r>
      <w:proofErr w:type="spellEnd"/>
      <w:r w:rsidRPr="0042749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trade and </w:t>
      </w:r>
      <w:proofErr w:type="spellStart"/>
      <w:r w:rsidRPr="00427496">
        <w:rPr>
          <w:rFonts w:ascii="Times New Roman" w:hAnsi="Times New Roman"/>
          <w:b/>
          <w:color w:val="000000"/>
          <w:sz w:val="28"/>
          <w:szCs w:val="28"/>
          <w:u w:val="single"/>
        </w:rPr>
        <w:t>investments</w:t>
      </w:r>
      <w:proofErr w:type="spellEnd"/>
    </w:p>
    <w:bookmarkEnd w:id="0"/>
    <w:p w:rsidR="00F33D16" w:rsidRPr="00B42AF9" w:rsidRDefault="00F33D16" w:rsidP="00B24E7A">
      <w:pPr>
        <w:jc w:val="both"/>
      </w:pPr>
    </w:p>
    <w:p w:rsidR="00B42AF9" w:rsidRPr="00B42AF9" w:rsidRDefault="00B42AF9" w:rsidP="00B24E7A">
      <w:pPr>
        <w:jc w:val="both"/>
      </w:pPr>
    </w:p>
    <w:p w:rsidR="00B42AF9" w:rsidRPr="00B42AF9" w:rsidRDefault="00B42AF9" w:rsidP="00B24E7A">
      <w:pPr>
        <w:jc w:val="both"/>
      </w:pPr>
      <w:proofErr w:type="spellStart"/>
      <w:r w:rsidRPr="00427496">
        <w:rPr>
          <w:b/>
        </w:rPr>
        <w:t>Lecturer</w:t>
      </w:r>
      <w:proofErr w:type="spellEnd"/>
      <w:r w:rsidRPr="00B42AF9">
        <w:t xml:space="preserve">: </w:t>
      </w:r>
      <w:r w:rsidRPr="00427496">
        <w:rPr>
          <w:b/>
        </w:rPr>
        <w:t>Dr. Tamás Kende</w:t>
      </w:r>
      <w:r w:rsidRPr="00B42AF9">
        <w:t xml:space="preserve">, </w:t>
      </w:r>
      <w:proofErr w:type="spellStart"/>
      <w:r w:rsidRPr="00B42AF9">
        <w:t>senior</w:t>
      </w:r>
      <w:proofErr w:type="spellEnd"/>
      <w:r w:rsidRPr="00B42AF9">
        <w:t xml:space="preserve"> </w:t>
      </w:r>
      <w:proofErr w:type="spellStart"/>
      <w:r w:rsidRPr="00B42AF9">
        <w:t>lecturer</w:t>
      </w:r>
      <w:proofErr w:type="spellEnd"/>
      <w:r w:rsidRPr="00B42AF9">
        <w:t xml:space="preserve"> (</w:t>
      </w:r>
      <w:proofErr w:type="spellStart"/>
      <w:r w:rsidRPr="00B42AF9">
        <w:t>Department</w:t>
      </w:r>
      <w:proofErr w:type="spellEnd"/>
      <w:r w:rsidRPr="00B42AF9">
        <w:t xml:space="preserve"> of International Law, ELTE)</w:t>
      </w:r>
    </w:p>
    <w:p w:rsidR="00B42AF9" w:rsidRPr="00B42AF9" w:rsidRDefault="00B42AF9" w:rsidP="00B24E7A">
      <w:pPr>
        <w:jc w:val="both"/>
        <w:rPr>
          <w:color w:val="333333"/>
        </w:rPr>
      </w:pPr>
      <w:proofErr w:type="gramStart"/>
      <w:r w:rsidRPr="00B42AF9">
        <w:t>e-mail</w:t>
      </w:r>
      <w:proofErr w:type="gramEnd"/>
      <w:r w:rsidRPr="00B42AF9">
        <w:t xml:space="preserve">:  </w:t>
      </w:r>
      <w:hyperlink r:id="rId8" w:history="1">
        <w:r w:rsidRPr="00B42AF9">
          <w:rPr>
            <w:rStyle w:val="Hiperhivatkozs"/>
          </w:rPr>
          <w:t>tkende@ajk.elte.hu</w:t>
        </w:r>
      </w:hyperlink>
    </w:p>
    <w:p w:rsidR="00B42AF9" w:rsidRPr="00B42AF9" w:rsidRDefault="00B42AF9" w:rsidP="00B24E7A">
      <w:pPr>
        <w:jc w:val="both"/>
        <w:rPr>
          <w:color w:val="333333"/>
        </w:rPr>
      </w:pPr>
    </w:p>
    <w:p w:rsidR="00B42AF9" w:rsidRPr="00B42AF9" w:rsidRDefault="00B42AF9" w:rsidP="00B24E7A">
      <w:pPr>
        <w:jc w:val="both"/>
        <w:rPr>
          <w:color w:val="333333"/>
        </w:rPr>
      </w:pPr>
    </w:p>
    <w:p w:rsidR="00B42AF9" w:rsidRPr="00193A11" w:rsidRDefault="00B42AF9" w:rsidP="00B24E7A">
      <w:pPr>
        <w:jc w:val="both"/>
        <w:rPr>
          <w:b/>
        </w:rPr>
      </w:pPr>
      <w:proofErr w:type="spellStart"/>
      <w:r w:rsidRPr="00193A11">
        <w:rPr>
          <w:b/>
        </w:rPr>
        <w:t>Course</w:t>
      </w:r>
      <w:proofErr w:type="spellEnd"/>
      <w:r w:rsidRPr="00193A11">
        <w:rPr>
          <w:b/>
        </w:rPr>
        <w:t xml:space="preserve"> Schedule</w:t>
      </w:r>
    </w:p>
    <w:p w:rsidR="00B42AF9" w:rsidRPr="00B42AF9" w:rsidRDefault="00B42AF9" w:rsidP="00B24E7A">
      <w:pPr>
        <w:jc w:val="both"/>
      </w:pPr>
    </w:p>
    <w:p w:rsidR="00B42AF9" w:rsidRPr="00B42AF9" w:rsidRDefault="00B42AF9" w:rsidP="00193A11">
      <w:pPr>
        <w:pStyle w:val="xmsonormal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B42AF9">
        <w:rPr>
          <w:rFonts w:ascii="Times New Roman" w:hAnsi="Times New Roman"/>
          <w:bCs/>
          <w:sz w:val="24"/>
          <w:szCs w:val="24"/>
        </w:rPr>
        <w:t>week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 -</w:t>
      </w:r>
      <w:proofErr w:type="gram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directions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History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WTO</w:t>
      </w:r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42AF9" w:rsidRPr="00B42AF9" w:rsidRDefault="00B42AF9" w:rsidP="00193A11">
      <w:pPr>
        <w:pStyle w:val="xmsonormal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week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Membership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WTO,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structure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2AF9">
        <w:rPr>
          <w:rFonts w:ascii="Times New Roman" w:hAnsi="Times New Roman"/>
          <w:color w:val="000000"/>
          <w:sz w:val="24"/>
          <w:szCs w:val="24"/>
        </w:rPr>
        <w:t xml:space="preserve">of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WTO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agreement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structure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WTO,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decision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making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WTO, </w:t>
      </w:r>
    </w:p>
    <w:p w:rsidR="00B42AF9" w:rsidRPr="00B42AF9" w:rsidRDefault="00B42AF9" w:rsidP="00193A11">
      <w:pPr>
        <w:pStyle w:val="xmsonormal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week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decision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making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WTO (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follow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up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settlement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disputes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WTO </w:t>
      </w:r>
    </w:p>
    <w:p w:rsidR="00B42AF9" w:rsidRPr="00B42AF9" w:rsidRDefault="00B42AF9" w:rsidP="00193A11">
      <w:pPr>
        <w:pStyle w:val="xmsonormal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2AF9">
        <w:rPr>
          <w:rFonts w:ascii="Times New Roman" w:hAnsi="Times New Roman"/>
          <w:bCs/>
          <w:sz w:val="24"/>
          <w:szCs w:val="24"/>
        </w:rPr>
        <w:t>week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settlement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disputes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WTO </w:t>
      </w:r>
      <w:r w:rsidRPr="00B42AF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follow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</w:rPr>
        <w:t>up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>)</w:t>
      </w:r>
    </w:p>
    <w:p w:rsidR="00B42AF9" w:rsidRPr="00B42AF9" w:rsidRDefault="00B42AF9" w:rsidP="00193A11">
      <w:pPr>
        <w:pStyle w:val="xmsonormal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2AF9">
        <w:rPr>
          <w:rFonts w:ascii="Times New Roman" w:hAnsi="Times New Roman"/>
          <w:bCs/>
          <w:sz w:val="24"/>
          <w:szCs w:val="24"/>
        </w:rPr>
        <w:t>week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- </w:t>
      </w:r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TBT I. </w:t>
      </w:r>
    </w:p>
    <w:p w:rsidR="00B42AF9" w:rsidRPr="00B42AF9" w:rsidRDefault="00B42AF9" w:rsidP="00193A11">
      <w:pPr>
        <w:pStyle w:val="xmsonormal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2AF9">
        <w:rPr>
          <w:rFonts w:ascii="Times New Roman" w:hAnsi="Times New Roman"/>
          <w:bCs/>
          <w:sz w:val="24"/>
          <w:szCs w:val="24"/>
        </w:rPr>
        <w:t>week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- </w:t>
      </w:r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TBT II.- TPRM - TFA</w:t>
      </w:r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2AF9" w:rsidRPr="00B42AF9" w:rsidRDefault="00B42AF9" w:rsidP="00193A11">
      <w:pPr>
        <w:pStyle w:val="xmsonormal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2AF9">
        <w:rPr>
          <w:rFonts w:ascii="Times New Roman" w:hAnsi="Times New Roman"/>
          <w:bCs/>
          <w:sz w:val="24"/>
          <w:szCs w:val="24"/>
        </w:rPr>
        <w:t>week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–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Anti-dumping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provisions</w:t>
      </w:r>
      <w:proofErr w:type="spellEnd"/>
    </w:p>
    <w:p w:rsidR="00B42AF9" w:rsidRPr="00B42AF9" w:rsidRDefault="00B42AF9" w:rsidP="00193A11">
      <w:pPr>
        <w:pStyle w:val="xmsonormal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2AF9">
        <w:rPr>
          <w:rFonts w:ascii="Times New Roman" w:hAnsi="Times New Roman"/>
          <w:bCs/>
          <w:sz w:val="24"/>
          <w:szCs w:val="24"/>
        </w:rPr>
        <w:t>week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Subsidies</w:t>
      </w:r>
      <w:proofErr w:type="spellEnd"/>
    </w:p>
    <w:p w:rsidR="00B42AF9" w:rsidRPr="00B42AF9" w:rsidRDefault="00B42AF9" w:rsidP="00193A11">
      <w:pPr>
        <w:pStyle w:val="xmsonormal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2AF9">
        <w:rPr>
          <w:rFonts w:ascii="Times New Roman" w:hAnsi="Times New Roman"/>
          <w:bCs/>
          <w:sz w:val="24"/>
          <w:szCs w:val="24"/>
        </w:rPr>
        <w:t>week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Investment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protection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I.</w:t>
      </w:r>
    </w:p>
    <w:p w:rsidR="00B42AF9" w:rsidRPr="00B42AF9" w:rsidRDefault="00B42AF9" w:rsidP="00193A11">
      <w:pPr>
        <w:pStyle w:val="xmsonormal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2AF9">
        <w:rPr>
          <w:rFonts w:ascii="Times New Roman" w:hAnsi="Times New Roman"/>
          <w:bCs/>
          <w:sz w:val="24"/>
          <w:szCs w:val="24"/>
        </w:rPr>
        <w:t>week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Investment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protection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II.</w:t>
      </w:r>
    </w:p>
    <w:p w:rsidR="00B42AF9" w:rsidRPr="00B42AF9" w:rsidRDefault="00B42AF9" w:rsidP="00193A11">
      <w:pPr>
        <w:pStyle w:val="xmsonormal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2AF9">
        <w:rPr>
          <w:rFonts w:ascii="Times New Roman" w:hAnsi="Times New Roman"/>
          <w:bCs/>
          <w:sz w:val="24"/>
          <w:szCs w:val="24"/>
        </w:rPr>
        <w:t>week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2AF9">
        <w:rPr>
          <w:rFonts w:ascii="Times New Roman" w:hAnsi="Times New Roman"/>
          <w:bCs/>
          <w:sz w:val="24"/>
          <w:szCs w:val="24"/>
        </w:rPr>
        <w:t xml:space="preserve">- CETA, </w:t>
      </w:r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TPP, TTIP, NAFTA,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EU-Japan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FTA,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Brexit</w:t>
      </w:r>
      <w:proofErr w:type="spellEnd"/>
    </w:p>
    <w:p w:rsidR="00B42AF9" w:rsidRPr="00B42AF9" w:rsidRDefault="00B42AF9" w:rsidP="00193A11">
      <w:pPr>
        <w:pStyle w:val="xmsonormal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2AF9">
        <w:rPr>
          <w:rFonts w:ascii="Times New Roman" w:hAnsi="Times New Roman"/>
          <w:bCs/>
          <w:sz w:val="24"/>
          <w:szCs w:val="24"/>
        </w:rPr>
        <w:t>week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term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paper</w:t>
      </w:r>
      <w:proofErr w:type="spellEnd"/>
    </w:p>
    <w:p w:rsidR="00B42AF9" w:rsidRPr="00B42AF9" w:rsidRDefault="00B42AF9" w:rsidP="00193A11">
      <w:pPr>
        <w:jc w:val="both"/>
      </w:pPr>
    </w:p>
    <w:p w:rsidR="00B42AF9" w:rsidRPr="00B42AF9" w:rsidRDefault="00B42AF9" w:rsidP="00B42AF9">
      <w:pPr>
        <w:pStyle w:val="xmsonormal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42AF9">
        <w:rPr>
          <w:rFonts w:ascii="Times New Roman" w:hAnsi="Times New Roman"/>
          <w:b/>
          <w:bCs/>
          <w:sz w:val="24"/>
          <w:szCs w:val="24"/>
        </w:rPr>
        <w:t>Readings</w:t>
      </w:r>
      <w:proofErr w:type="spellEnd"/>
      <w:r w:rsidRPr="00B42AF9">
        <w:rPr>
          <w:rFonts w:ascii="Times New Roman" w:hAnsi="Times New Roman"/>
          <w:b/>
          <w:bCs/>
          <w:sz w:val="24"/>
          <w:szCs w:val="24"/>
        </w:rPr>
        <w:t>:</w:t>
      </w:r>
    </w:p>
    <w:p w:rsidR="00B42AF9" w:rsidRPr="00B42AF9" w:rsidRDefault="00B42AF9" w:rsidP="00B42AF9">
      <w:pPr>
        <w:pStyle w:val="xmsonormal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42AF9" w:rsidRPr="00B42AF9" w:rsidRDefault="00B42AF9" w:rsidP="00193A11">
      <w:pPr>
        <w:pStyle w:val="xmsonormal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Selected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chapters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from</w:t>
      </w:r>
      <w:proofErr w:type="spellEnd"/>
    </w:p>
    <w:p w:rsidR="00B42AF9" w:rsidRPr="00B42AF9" w:rsidRDefault="00B42AF9" w:rsidP="00193A11">
      <w:pPr>
        <w:pStyle w:val="xmsonormal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1) The Law and Policy of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the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World Trade Organization Text,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Cases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and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Materials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3rd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Edition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Peter Van den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Bossche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Werner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Zdouc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, Cambridge University Press 2013</w:t>
      </w:r>
    </w:p>
    <w:p w:rsidR="00B42AF9" w:rsidRPr="00B42AF9" w:rsidRDefault="00B42AF9" w:rsidP="00193A11">
      <w:pPr>
        <w:pStyle w:val="xmsonormal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2)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Principles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of International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Investment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Law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Second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Edition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Rudolf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Dolzer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and Christoph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Schreuer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OUP 456 o.</w:t>
      </w:r>
    </w:p>
    <w:p w:rsidR="00B42AF9" w:rsidRPr="00B42AF9" w:rsidRDefault="00B42AF9" w:rsidP="00193A11">
      <w:pPr>
        <w:pStyle w:val="xmsonormal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3) The Oxford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Handbook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of International Trade Law Daniel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Bethlehem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Donald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McRae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Rodney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Neufeld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and Isabelle Van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Damme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Oxford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Handbooks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>in</w:t>
      </w:r>
      <w:proofErr w:type="spellEnd"/>
      <w:r w:rsidRPr="00B42A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Law 856 o. 2009</w:t>
      </w:r>
    </w:p>
    <w:p w:rsidR="00B42AF9" w:rsidRPr="00B42AF9" w:rsidRDefault="00B42AF9" w:rsidP="00193A11">
      <w:pPr>
        <w:pStyle w:val="xmsonormal0"/>
        <w:jc w:val="both"/>
        <w:rPr>
          <w:rFonts w:ascii="Times New Roman" w:hAnsi="Times New Roman"/>
          <w:bCs/>
          <w:sz w:val="24"/>
          <w:szCs w:val="24"/>
        </w:rPr>
      </w:pPr>
      <w:r w:rsidRPr="00B42AF9">
        <w:rPr>
          <w:rFonts w:ascii="Times New Roman" w:hAnsi="Times New Roman"/>
          <w:b/>
          <w:bCs/>
          <w:sz w:val="24"/>
          <w:szCs w:val="24"/>
        </w:rPr>
        <w:t xml:space="preserve">4) M.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Herdegen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Principles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of international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economic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>, OUP, 2016</w:t>
      </w:r>
    </w:p>
    <w:p w:rsidR="00B42AF9" w:rsidRPr="00B42AF9" w:rsidRDefault="00B42AF9" w:rsidP="00193A11">
      <w:pPr>
        <w:pStyle w:val="xmsonormal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2AF9" w:rsidRPr="00B42AF9" w:rsidRDefault="00B42AF9" w:rsidP="00193A11">
      <w:pPr>
        <w:pStyle w:val="xmsonormal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42AF9">
        <w:rPr>
          <w:rFonts w:ascii="Times New Roman" w:hAnsi="Times New Roman"/>
          <w:bCs/>
          <w:sz w:val="24"/>
          <w:szCs w:val="24"/>
        </w:rPr>
        <w:t>Addtional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readings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up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a maximum of a 100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pages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newspaper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articles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studies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etc.)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concerning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subject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AF9">
        <w:rPr>
          <w:rFonts w:ascii="Times New Roman" w:hAnsi="Times New Roman"/>
          <w:bCs/>
          <w:sz w:val="24"/>
          <w:szCs w:val="24"/>
        </w:rPr>
        <w:t>matter</w:t>
      </w:r>
      <w:proofErr w:type="spellEnd"/>
      <w:r w:rsidRPr="00B42AF9">
        <w:rPr>
          <w:rFonts w:ascii="Times New Roman" w:hAnsi="Times New Roman"/>
          <w:bCs/>
          <w:sz w:val="24"/>
          <w:szCs w:val="24"/>
        </w:rPr>
        <w:t>.</w:t>
      </w:r>
    </w:p>
    <w:p w:rsidR="00B42AF9" w:rsidRPr="00B42AF9" w:rsidRDefault="00B42AF9" w:rsidP="00193A11">
      <w:pPr>
        <w:jc w:val="both"/>
      </w:pPr>
    </w:p>
    <w:p w:rsidR="00B42AF9" w:rsidRPr="00193A11" w:rsidRDefault="00B42AF9" w:rsidP="00B24E7A">
      <w:pPr>
        <w:jc w:val="both"/>
        <w:rPr>
          <w:b/>
        </w:rPr>
      </w:pPr>
      <w:proofErr w:type="spellStart"/>
      <w:r w:rsidRPr="00193A11">
        <w:rPr>
          <w:b/>
        </w:rPr>
        <w:t>Assessment</w:t>
      </w:r>
      <w:proofErr w:type="spellEnd"/>
    </w:p>
    <w:p w:rsidR="00B42AF9" w:rsidRPr="00B42AF9" w:rsidRDefault="00B42AF9" w:rsidP="00B24E7A">
      <w:pPr>
        <w:jc w:val="both"/>
      </w:pPr>
    </w:p>
    <w:p w:rsidR="00B42AF9" w:rsidRPr="00193A11" w:rsidRDefault="00B42AF9" w:rsidP="00B24E7A">
      <w:pPr>
        <w:jc w:val="both"/>
      </w:pPr>
      <w:proofErr w:type="spellStart"/>
      <w:r w:rsidRPr="00193A11">
        <w:rPr>
          <w:bCs/>
        </w:rPr>
        <w:t>Class</w:t>
      </w:r>
      <w:proofErr w:type="spellEnd"/>
      <w:r w:rsidRPr="00193A11">
        <w:rPr>
          <w:bCs/>
        </w:rPr>
        <w:t xml:space="preserve"> </w:t>
      </w:r>
      <w:proofErr w:type="spellStart"/>
      <w:r w:rsidRPr="00193A11">
        <w:rPr>
          <w:bCs/>
        </w:rPr>
        <w:t>attendance</w:t>
      </w:r>
      <w:proofErr w:type="spellEnd"/>
      <w:r w:rsidRPr="00193A11">
        <w:rPr>
          <w:bCs/>
        </w:rPr>
        <w:t xml:space="preserve"> + </w:t>
      </w:r>
      <w:proofErr w:type="spellStart"/>
      <w:r w:rsidRPr="00193A11">
        <w:rPr>
          <w:bCs/>
        </w:rPr>
        <w:t>succesful</w:t>
      </w:r>
      <w:proofErr w:type="spellEnd"/>
      <w:r w:rsidRPr="00193A11">
        <w:rPr>
          <w:bCs/>
        </w:rPr>
        <w:t xml:space="preserve"> </w:t>
      </w:r>
      <w:proofErr w:type="spellStart"/>
      <w:r w:rsidRPr="00193A11">
        <w:rPr>
          <w:bCs/>
        </w:rPr>
        <w:t>term</w:t>
      </w:r>
      <w:proofErr w:type="spellEnd"/>
      <w:r w:rsidRPr="00193A11">
        <w:rPr>
          <w:bCs/>
        </w:rPr>
        <w:t xml:space="preserve"> </w:t>
      </w:r>
      <w:proofErr w:type="spellStart"/>
      <w:r w:rsidRPr="00193A11">
        <w:rPr>
          <w:bCs/>
        </w:rPr>
        <w:t>paper</w:t>
      </w:r>
      <w:proofErr w:type="spellEnd"/>
    </w:p>
    <w:sectPr w:rsidR="00B42AF9" w:rsidRPr="00193A1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FB" w:rsidRDefault="008F1CFB" w:rsidP="00B24E7A">
      <w:r>
        <w:separator/>
      </w:r>
    </w:p>
  </w:endnote>
  <w:endnote w:type="continuationSeparator" w:id="0">
    <w:p w:rsidR="008F1CFB" w:rsidRDefault="008F1CFB" w:rsidP="00B2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FB" w:rsidRDefault="008F1CFB" w:rsidP="00B24E7A">
      <w:r>
        <w:separator/>
      </w:r>
    </w:p>
  </w:footnote>
  <w:footnote w:type="continuationSeparator" w:id="0">
    <w:p w:rsidR="008F1CFB" w:rsidRDefault="008F1CFB" w:rsidP="00B24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A" w:rsidRDefault="00B24E7A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C60511" wp14:editId="27BD3999">
          <wp:simplePos x="0" y="0"/>
          <wp:positionH relativeFrom="column">
            <wp:posOffset>-452120</wp:posOffset>
          </wp:positionH>
          <wp:positionV relativeFrom="paragraph">
            <wp:posOffset>102870</wp:posOffset>
          </wp:positionV>
          <wp:extent cx="3124200" cy="847725"/>
          <wp:effectExtent l="0" t="0" r="0" b="9525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D34"/>
    <w:multiLevelType w:val="hybridMultilevel"/>
    <w:tmpl w:val="00B81026"/>
    <w:lvl w:ilvl="0" w:tplc="1A7A185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16"/>
    <w:rsid w:val="00031E82"/>
    <w:rsid w:val="0005605B"/>
    <w:rsid w:val="00193A11"/>
    <w:rsid w:val="00427496"/>
    <w:rsid w:val="008F1CFB"/>
    <w:rsid w:val="00B24E7A"/>
    <w:rsid w:val="00B42AF9"/>
    <w:rsid w:val="00C06BB6"/>
    <w:rsid w:val="00D4278E"/>
    <w:rsid w:val="00F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2AF9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3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4E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E7A"/>
  </w:style>
  <w:style w:type="paragraph" w:styleId="llb">
    <w:name w:val="footer"/>
    <w:basedOn w:val="Norml"/>
    <w:link w:val="llbChar"/>
    <w:uiPriority w:val="99"/>
    <w:unhideWhenUsed/>
    <w:rsid w:val="00B24E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E7A"/>
  </w:style>
  <w:style w:type="paragraph" w:customStyle="1" w:styleId="xmsonormal">
    <w:name w:val="x_msonormal"/>
    <w:basedOn w:val="Norml"/>
    <w:rsid w:val="00B42AF9"/>
    <w:rPr>
      <w:rFonts w:ascii="Calibri" w:hAnsi="Calibri"/>
      <w:sz w:val="22"/>
      <w:szCs w:val="22"/>
    </w:rPr>
  </w:style>
  <w:style w:type="character" w:styleId="Hiperhivatkozs">
    <w:name w:val="Hyperlink"/>
    <w:basedOn w:val="Bekezdsalapbettpusa"/>
    <w:uiPriority w:val="99"/>
    <w:semiHidden/>
    <w:unhideWhenUsed/>
    <w:rsid w:val="00B42AF9"/>
    <w:rPr>
      <w:strike w:val="0"/>
      <w:dstrike w:val="0"/>
      <w:color w:val="1E252B"/>
      <w:u w:val="none"/>
      <w:effect w:val="none"/>
      <w:shd w:val="clear" w:color="auto" w:fill="auto"/>
    </w:rPr>
  </w:style>
  <w:style w:type="paragraph" w:customStyle="1" w:styleId="xmsonormal0">
    <w:name w:val="xmsonormal"/>
    <w:basedOn w:val="Norml"/>
    <w:rsid w:val="00B42AF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2AF9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3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4E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E7A"/>
  </w:style>
  <w:style w:type="paragraph" w:styleId="llb">
    <w:name w:val="footer"/>
    <w:basedOn w:val="Norml"/>
    <w:link w:val="llbChar"/>
    <w:uiPriority w:val="99"/>
    <w:unhideWhenUsed/>
    <w:rsid w:val="00B24E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E7A"/>
  </w:style>
  <w:style w:type="paragraph" w:customStyle="1" w:styleId="xmsonormal">
    <w:name w:val="x_msonormal"/>
    <w:basedOn w:val="Norml"/>
    <w:rsid w:val="00B42AF9"/>
    <w:rPr>
      <w:rFonts w:ascii="Calibri" w:hAnsi="Calibri"/>
      <w:sz w:val="22"/>
      <w:szCs w:val="22"/>
    </w:rPr>
  </w:style>
  <w:style w:type="character" w:styleId="Hiperhivatkozs">
    <w:name w:val="Hyperlink"/>
    <w:basedOn w:val="Bekezdsalapbettpusa"/>
    <w:uiPriority w:val="99"/>
    <w:semiHidden/>
    <w:unhideWhenUsed/>
    <w:rsid w:val="00B42AF9"/>
    <w:rPr>
      <w:strike w:val="0"/>
      <w:dstrike w:val="0"/>
      <w:color w:val="1E252B"/>
      <w:u w:val="none"/>
      <w:effect w:val="none"/>
      <w:shd w:val="clear" w:color="auto" w:fill="auto"/>
    </w:rPr>
  </w:style>
  <w:style w:type="paragraph" w:customStyle="1" w:styleId="xmsonormal0">
    <w:name w:val="xmsonormal"/>
    <w:basedOn w:val="Norml"/>
    <w:rsid w:val="00B42AF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ende@ajk.elte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Udovecz Ákos</cp:lastModifiedBy>
  <cp:revision>2</cp:revision>
  <dcterms:created xsi:type="dcterms:W3CDTF">2017-12-13T14:07:00Z</dcterms:created>
  <dcterms:modified xsi:type="dcterms:W3CDTF">2017-12-13T14:07:00Z</dcterms:modified>
</cp:coreProperties>
</file>